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76" w:rsidRDefault="002B2D76" w:rsidP="00B82820">
      <w:pPr>
        <w:jc w:val="center"/>
        <w:rPr>
          <w:b/>
          <w:sz w:val="32"/>
          <w:szCs w:val="32"/>
        </w:rPr>
      </w:pPr>
      <w:r w:rsidRPr="00F41AFF">
        <w:rPr>
          <w:b/>
          <w:sz w:val="32"/>
          <w:szCs w:val="32"/>
        </w:rPr>
        <w:t>ПОЯСНИТЕЛЬНАЯ  ЗАПИСКА</w:t>
      </w:r>
    </w:p>
    <w:p w:rsidR="008446A5" w:rsidRDefault="00B622CC" w:rsidP="00B828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805C8E">
        <w:rPr>
          <w:b/>
          <w:sz w:val="32"/>
          <w:szCs w:val="32"/>
        </w:rPr>
        <w:t xml:space="preserve"> исполнени</w:t>
      </w:r>
      <w:r>
        <w:rPr>
          <w:b/>
          <w:sz w:val="32"/>
          <w:szCs w:val="32"/>
        </w:rPr>
        <w:t>ю</w:t>
      </w:r>
      <w:r w:rsidR="00805C8E">
        <w:rPr>
          <w:b/>
          <w:sz w:val="32"/>
          <w:szCs w:val="32"/>
        </w:rPr>
        <w:t xml:space="preserve"> бюджета</w:t>
      </w:r>
      <w:r w:rsidR="00C01614" w:rsidRPr="00C01614">
        <w:rPr>
          <w:b/>
          <w:sz w:val="32"/>
          <w:szCs w:val="32"/>
        </w:rPr>
        <w:t xml:space="preserve"> </w:t>
      </w:r>
      <w:r w:rsidR="00FC6877">
        <w:rPr>
          <w:b/>
          <w:sz w:val="32"/>
          <w:szCs w:val="32"/>
        </w:rPr>
        <w:t>муниципального образования</w:t>
      </w:r>
    </w:p>
    <w:p w:rsidR="00805C8E" w:rsidRDefault="00C01614" w:rsidP="00B828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</w:t>
      </w:r>
      <w:r w:rsidR="008446A5">
        <w:rPr>
          <w:b/>
          <w:sz w:val="32"/>
          <w:szCs w:val="32"/>
        </w:rPr>
        <w:t>ужинск</w:t>
      </w:r>
      <w:r w:rsidR="00FC6877">
        <w:rPr>
          <w:b/>
          <w:sz w:val="32"/>
          <w:szCs w:val="32"/>
        </w:rPr>
        <w:t>ий</w:t>
      </w:r>
      <w:r w:rsidR="00805C8E">
        <w:rPr>
          <w:b/>
          <w:sz w:val="32"/>
          <w:szCs w:val="32"/>
        </w:rPr>
        <w:t xml:space="preserve"> </w:t>
      </w:r>
      <w:r w:rsidR="008446A5">
        <w:rPr>
          <w:b/>
          <w:sz w:val="32"/>
          <w:szCs w:val="32"/>
        </w:rPr>
        <w:t>муниципальн</w:t>
      </w:r>
      <w:r w:rsidR="00FC6877">
        <w:rPr>
          <w:b/>
          <w:sz w:val="32"/>
          <w:szCs w:val="32"/>
        </w:rPr>
        <w:t>ый</w:t>
      </w:r>
      <w:r w:rsidR="008446A5">
        <w:rPr>
          <w:b/>
          <w:sz w:val="32"/>
          <w:szCs w:val="32"/>
        </w:rPr>
        <w:t xml:space="preserve"> </w:t>
      </w:r>
      <w:r w:rsidR="00805C8E">
        <w:rPr>
          <w:b/>
          <w:sz w:val="32"/>
          <w:szCs w:val="32"/>
        </w:rPr>
        <w:t>район</w:t>
      </w:r>
    </w:p>
    <w:p w:rsidR="008446A5" w:rsidRPr="00805C8E" w:rsidRDefault="008446A5" w:rsidP="00B828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</w:t>
      </w:r>
      <w:r w:rsidR="002C0F4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год</w:t>
      </w:r>
    </w:p>
    <w:p w:rsidR="0094697C" w:rsidRDefault="0094697C" w:rsidP="00B82820">
      <w:pPr>
        <w:rPr>
          <w:b/>
          <w:sz w:val="32"/>
          <w:szCs w:val="32"/>
        </w:rPr>
      </w:pPr>
    </w:p>
    <w:p w:rsidR="009318E2" w:rsidRDefault="005C4D1A" w:rsidP="00EC6DB9">
      <w:pPr>
        <w:ind w:right="283" w:firstLine="720"/>
        <w:jc w:val="both"/>
        <w:rPr>
          <w:b/>
          <w:szCs w:val="28"/>
          <w:highlight w:val="yellow"/>
        </w:rPr>
      </w:pPr>
      <w:r w:rsidRPr="009318E2">
        <w:rPr>
          <w:b/>
          <w:sz w:val="28"/>
          <w:szCs w:val="28"/>
        </w:rPr>
        <w:t>1</w:t>
      </w:r>
      <w:r w:rsidR="009318E2" w:rsidRPr="009318E2">
        <w:rPr>
          <w:b/>
          <w:sz w:val="28"/>
          <w:szCs w:val="28"/>
        </w:rPr>
        <w:t>.Д</w:t>
      </w:r>
      <w:r w:rsidRPr="009318E2">
        <w:rPr>
          <w:b/>
          <w:sz w:val="28"/>
          <w:szCs w:val="28"/>
        </w:rPr>
        <w:t>оход</w:t>
      </w:r>
      <w:r w:rsidR="009318E2" w:rsidRPr="009318E2">
        <w:rPr>
          <w:b/>
          <w:sz w:val="28"/>
          <w:szCs w:val="28"/>
        </w:rPr>
        <w:t>ы</w:t>
      </w:r>
      <w:r w:rsidRPr="009318E2">
        <w:rPr>
          <w:b/>
          <w:sz w:val="28"/>
          <w:szCs w:val="28"/>
        </w:rPr>
        <w:t>.</w:t>
      </w:r>
      <w:r w:rsidR="00214226" w:rsidRPr="009318E2">
        <w:rPr>
          <w:b/>
          <w:szCs w:val="28"/>
          <w:highlight w:val="yellow"/>
        </w:rPr>
        <w:t xml:space="preserve"> </w:t>
      </w:r>
    </w:p>
    <w:p w:rsidR="002C1E8E" w:rsidRDefault="00214226" w:rsidP="002C549E">
      <w:pPr>
        <w:ind w:right="-26" w:firstLine="720"/>
        <w:jc w:val="both"/>
        <w:rPr>
          <w:sz w:val="28"/>
          <w:szCs w:val="28"/>
        </w:rPr>
      </w:pPr>
      <w:r w:rsidRPr="00BA08A1">
        <w:rPr>
          <w:b/>
          <w:szCs w:val="28"/>
        </w:rPr>
        <w:t xml:space="preserve"> </w:t>
      </w:r>
      <w:r w:rsidR="00BA08A1" w:rsidRPr="00BA08A1">
        <w:rPr>
          <w:sz w:val="28"/>
          <w:szCs w:val="28"/>
        </w:rPr>
        <w:t xml:space="preserve">В бюджет </w:t>
      </w:r>
      <w:proofErr w:type="spellStart"/>
      <w:r w:rsidR="00BA08A1" w:rsidRPr="00BA08A1">
        <w:rPr>
          <w:sz w:val="28"/>
          <w:szCs w:val="28"/>
        </w:rPr>
        <w:t>Тужинского</w:t>
      </w:r>
      <w:proofErr w:type="spellEnd"/>
      <w:r w:rsidR="00BA08A1" w:rsidRPr="00BA08A1">
        <w:rPr>
          <w:sz w:val="28"/>
          <w:szCs w:val="28"/>
        </w:rPr>
        <w:t xml:space="preserve"> муниципального района за 201</w:t>
      </w:r>
      <w:r w:rsidR="00920861">
        <w:rPr>
          <w:sz w:val="28"/>
          <w:szCs w:val="28"/>
        </w:rPr>
        <w:t>6</w:t>
      </w:r>
      <w:r w:rsidR="00BA08A1" w:rsidRPr="00BA08A1">
        <w:rPr>
          <w:sz w:val="28"/>
          <w:szCs w:val="28"/>
        </w:rPr>
        <w:t xml:space="preserve"> год поступило доходов в сумме </w:t>
      </w:r>
      <w:r w:rsidR="00920861">
        <w:rPr>
          <w:sz w:val="28"/>
          <w:szCs w:val="28"/>
        </w:rPr>
        <w:t xml:space="preserve">138 944,2 </w:t>
      </w:r>
      <w:r w:rsidR="00BA08A1" w:rsidRPr="00BA08A1">
        <w:rPr>
          <w:sz w:val="28"/>
          <w:szCs w:val="28"/>
        </w:rPr>
        <w:t xml:space="preserve"> тыс. рублей, что составляет 99,</w:t>
      </w:r>
      <w:r w:rsidR="00920861">
        <w:rPr>
          <w:sz w:val="28"/>
          <w:szCs w:val="28"/>
        </w:rPr>
        <w:t>1</w:t>
      </w:r>
      <w:r w:rsidR="00BA08A1" w:rsidRPr="00BA08A1">
        <w:rPr>
          <w:sz w:val="28"/>
          <w:szCs w:val="28"/>
        </w:rPr>
        <w:t xml:space="preserve"> % уточненного годового плана, в том числе: </w:t>
      </w:r>
    </w:p>
    <w:p w:rsidR="002C1E8E" w:rsidRDefault="002C1E8E" w:rsidP="002C549E">
      <w:pPr>
        <w:ind w:right="-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08A1" w:rsidRPr="00BA08A1">
        <w:rPr>
          <w:sz w:val="28"/>
          <w:szCs w:val="28"/>
        </w:rPr>
        <w:t>налоговы</w:t>
      </w:r>
      <w:r>
        <w:rPr>
          <w:sz w:val="28"/>
          <w:szCs w:val="28"/>
        </w:rPr>
        <w:t>е</w:t>
      </w:r>
      <w:r w:rsidR="00BA08A1" w:rsidRPr="00BA08A1">
        <w:rPr>
          <w:sz w:val="28"/>
          <w:szCs w:val="28"/>
        </w:rPr>
        <w:t xml:space="preserve"> и неналоговы</w:t>
      </w:r>
      <w:r>
        <w:rPr>
          <w:sz w:val="28"/>
          <w:szCs w:val="28"/>
        </w:rPr>
        <w:t>е</w:t>
      </w:r>
      <w:r w:rsidR="00BA08A1" w:rsidRPr="00BA08A1">
        <w:rPr>
          <w:sz w:val="28"/>
          <w:szCs w:val="28"/>
        </w:rPr>
        <w:t xml:space="preserve">  доход</w:t>
      </w:r>
      <w:r>
        <w:rPr>
          <w:sz w:val="28"/>
          <w:szCs w:val="28"/>
        </w:rPr>
        <w:t>ы</w:t>
      </w:r>
      <w:r w:rsidR="00BA08A1" w:rsidRPr="00BA08A1">
        <w:rPr>
          <w:sz w:val="28"/>
          <w:szCs w:val="28"/>
        </w:rPr>
        <w:t xml:space="preserve"> – 28</w:t>
      </w:r>
      <w:r w:rsidR="00920861">
        <w:rPr>
          <w:sz w:val="28"/>
          <w:szCs w:val="28"/>
        </w:rPr>
        <w:t> 941,5</w:t>
      </w:r>
      <w:r w:rsidR="00BA08A1" w:rsidRPr="00BA08A1">
        <w:rPr>
          <w:sz w:val="28"/>
          <w:szCs w:val="28"/>
        </w:rPr>
        <w:t xml:space="preserve"> тыс. рублей, или 102,</w:t>
      </w:r>
      <w:r w:rsidR="00920861">
        <w:rPr>
          <w:sz w:val="28"/>
          <w:szCs w:val="28"/>
        </w:rPr>
        <w:t>3</w:t>
      </w:r>
      <w:r w:rsidR="00BA08A1" w:rsidRPr="00BA08A1">
        <w:rPr>
          <w:sz w:val="28"/>
          <w:szCs w:val="28"/>
        </w:rPr>
        <w:t>%</w:t>
      </w:r>
      <w:r w:rsidR="00335B0F">
        <w:rPr>
          <w:sz w:val="28"/>
          <w:szCs w:val="28"/>
        </w:rPr>
        <w:t xml:space="preserve"> и </w:t>
      </w:r>
      <w:r w:rsidR="00920861">
        <w:rPr>
          <w:sz w:val="28"/>
          <w:szCs w:val="28"/>
        </w:rPr>
        <w:t>20</w:t>
      </w:r>
      <w:r w:rsidR="00335B0F">
        <w:rPr>
          <w:sz w:val="28"/>
          <w:szCs w:val="28"/>
        </w:rPr>
        <w:t>,</w:t>
      </w:r>
      <w:r w:rsidR="00920861">
        <w:rPr>
          <w:sz w:val="28"/>
          <w:szCs w:val="28"/>
        </w:rPr>
        <w:t>8</w:t>
      </w:r>
      <w:r w:rsidR="00335B0F">
        <w:rPr>
          <w:sz w:val="28"/>
          <w:szCs w:val="28"/>
        </w:rPr>
        <w:t xml:space="preserve"> % в структуре бюджета района</w:t>
      </w:r>
      <w:r>
        <w:rPr>
          <w:sz w:val="28"/>
          <w:szCs w:val="28"/>
        </w:rPr>
        <w:t>;</w:t>
      </w:r>
    </w:p>
    <w:p w:rsidR="002C1E8E" w:rsidRDefault="002C1E8E" w:rsidP="002C549E">
      <w:pPr>
        <w:ind w:right="-2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BA08A1" w:rsidRPr="00BA08A1">
        <w:rPr>
          <w:sz w:val="28"/>
          <w:szCs w:val="28"/>
        </w:rPr>
        <w:t>езвозмездны</w:t>
      </w:r>
      <w:r w:rsidR="00335B0F">
        <w:rPr>
          <w:sz w:val="28"/>
          <w:szCs w:val="28"/>
        </w:rPr>
        <w:t>е</w:t>
      </w:r>
      <w:r w:rsidR="00BA08A1" w:rsidRPr="00BA08A1">
        <w:rPr>
          <w:sz w:val="28"/>
          <w:szCs w:val="28"/>
        </w:rPr>
        <w:t xml:space="preserve"> поступлени</w:t>
      </w:r>
      <w:r w:rsidR="00335B0F">
        <w:rPr>
          <w:sz w:val="28"/>
          <w:szCs w:val="28"/>
        </w:rPr>
        <w:t xml:space="preserve">я </w:t>
      </w:r>
      <w:r w:rsidR="00920861">
        <w:rPr>
          <w:sz w:val="28"/>
          <w:szCs w:val="28"/>
        </w:rPr>
        <w:t>–</w:t>
      </w:r>
      <w:r w:rsidR="00BA08A1" w:rsidRPr="00BA08A1">
        <w:rPr>
          <w:sz w:val="28"/>
          <w:szCs w:val="28"/>
        </w:rPr>
        <w:t xml:space="preserve"> </w:t>
      </w:r>
      <w:r w:rsidR="00920861">
        <w:rPr>
          <w:sz w:val="28"/>
          <w:szCs w:val="28"/>
        </w:rPr>
        <w:t>110 002,7</w:t>
      </w:r>
      <w:r w:rsidR="00BA08A1" w:rsidRPr="00BA08A1">
        <w:rPr>
          <w:sz w:val="28"/>
          <w:szCs w:val="28"/>
        </w:rPr>
        <w:t xml:space="preserve"> тыс. рублей или 9</w:t>
      </w:r>
      <w:r w:rsidR="00920861">
        <w:rPr>
          <w:sz w:val="28"/>
          <w:szCs w:val="28"/>
        </w:rPr>
        <w:t>8</w:t>
      </w:r>
      <w:r w:rsidR="00BA08A1" w:rsidRPr="00BA08A1">
        <w:rPr>
          <w:sz w:val="28"/>
          <w:szCs w:val="28"/>
        </w:rPr>
        <w:t>,</w:t>
      </w:r>
      <w:r w:rsidR="00335B0F">
        <w:rPr>
          <w:sz w:val="28"/>
          <w:szCs w:val="28"/>
        </w:rPr>
        <w:t>3</w:t>
      </w:r>
      <w:r w:rsidR="00BA08A1" w:rsidRPr="00BA08A1">
        <w:rPr>
          <w:sz w:val="28"/>
          <w:szCs w:val="28"/>
        </w:rPr>
        <w:t xml:space="preserve">%, </w:t>
      </w:r>
    </w:p>
    <w:p w:rsidR="00701512" w:rsidRDefault="000C05F2" w:rsidP="002C549E">
      <w:pPr>
        <w:ind w:right="-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безвозмездные поступления из областного бюджета </w:t>
      </w:r>
      <w:r w:rsidR="0092086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0861">
        <w:rPr>
          <w:sz w:val="28"/>
          <w:szCs w:val="28"/>
        </w:rPr>
        <w:t>110 002,7</w:t>
      </w:r>
      <w:r>
        <w:rPr>
          <w:sz w:val="28"/>
          <w:szCs w:val="28"/>
        </w:rPr>
        <w:t xml:space="preserve"> тыс.рублей, </w:t>
      </w:r>
      <w:r w:rsidR="00BA08A1" w:rsidRPr="00BA08A1">
        <w:rPr>
          <w:sz w:val="28"/>
          <w:szCs w:val="28"/>
        </w:rPr>
        <w:t xml:space="preserve">в том числе дотации – </w:t>
      </w:r>
      <w:r w:rsidR="00920861">
        <w:rPr>
          <w:sz w:val="28"/>
          <w:szCs w:val="28"/>
        </w:rPr>
        <w:t>26 137,0</w:t>
      </w:r>
      <w:r w:rsidR="00BA08A1" w:rsidRPr="00BA08A1">
        <w:rPr>
          <w:sz w:val="28"/>
          <w:szCs w:val="28"/>
        </w:rPr>
        <w:t xml:space="preserve"> тыс. рублей или 100 %,</w:t>
      </w:r>
      <w:r w:rsidR="00335B0F">
        <w:rPr>
          <w:sz w:val="28"/>
          <w:szCs w:val="28"/>
        </w:rPr>
        <w:t xml:space="preserve"> из них дотация на выравнивание бюджетной обеспеченности </w:t>
      </w:r>
      <w:r w:rsidR="00920861">
        <w:rPr>
          <w:sz w:val="28"/>
          <w:szCs w:val="28"/>
        </w:rPr>
        <w:t>26 137,0</w:t>
      </w:r>
      <w:r w:rsidR="00335B0F">
        <w:rPr>
          <w:sz w:val="28"/>
          <w:szCs w:val="28"/>
        </w:rPr>
        <w:t xml:space="preserve"> тыс.рублей;</w:t>
      </w:r>
      <w:r w:rsidR="00BA08A1" w:rsidRPr="00BA08A1">
        <w:rPr>
          <w:sz w:val="28"/>
          <w:szCs w:val="28"/>
        </w:rPr>
        <w:t xml:space="preserve"> субсидии (межбюджетные субсидии) – </w:t>
      </w:r>
      <w:r w:rsidR="00920861">
        <w:rPr>
          <w:sz w:val="28"/>
          <w:szCs w:val="28"/>
        </w:rPr>
        <w:t>32 595,2</w:t>
      </w:r>
      <w:r w:rsidR="00BA08A1" w:rsidRPr="00BA08A1">
        <w:rPr>
          <w:sz w:val="28"/>
          <w:szCs w:val="28"/>
        </w:rPr>
        <w:t xml:space="preserve"> тыс.рублей или </w:t>
      </w:r>
      <w:r w:rsidR="00920861">
        <w:rPr>
          <w:sz w:val="28"/>
          <w:szCs w:val="28"/>
        </w:rPr>
        <w:t>94,8</w:t>
      </w:r>
      <w:r w:rsidR="00BA08A1" w:rsidRPr="00BA08A1">
        <w:rPr>
          <w:sz w:val="28"/>
          <w:szCs w:val="28"/>
        </w:rPr>
        <w:t>%</w:t>
      </w:r>
      <w:r w:rsidR="00335B0F">
        <w:rPr>
          <w:sz w:val="28"/>
          <w:szCs w:val="28"/>
        </w:rPr>
        <w:t>;</w:t>
      </w:r>
      <w:r w:rsidR="00BA08A1" w:rsidRPr="00BA08A1">
        <w:rPr>
          <w:sz w:val="28"/>
          <w:szCs w:val="28"/>
        </w:rPr>
        <w:t xml:space="preserve"> субвенции – 5</w:t>
      </w:r>
      <w:r w:rsidR="00920861">
        <w:rPr>
          <w:sz w:val="28"/>
          <w:szCs w:val="28"/>
        </w:rPr>
        <w:t>0</w:t>
      </w:r>
      <w:r w:rsidR="00BA08A1" w:rsidRPr="00BA08A1">
        <w:rPr>
          <w:sz w:val="28"/>
          <w:szCs w:val="28"/>
        </w:rPr>
        <w:t> </w:t>
      </w:r>
      <w:r w:rsidR="00920861">
        <w:rPr>
          <w:sz w:val="28"/>
          <w:szCs w:val="28"/>
        </w:rPr>
        <w:t>831</w:t>
      </w:r>
      <w:r w:rsidR="00BA08A1" w:rsidRPr="00BA08A1">
        <w:rPr>
          <w:sz w:val="28"/>
          <w:szCs w:val="28"/>
        </w:rPr>
        <w:t>,</w:t>
      </w:r>
      <w:r w:rsidR="00920861">
        <w:rPr>
          <w:sz w:val="28"/>
          <w:szCs w:val="28"/>
        </w:rPr>
        <w:t>5</w:t>
      </w:r>
      <w:r w:rsidR="00BA08A1" w:rsidRPr="00BA08A1">
        <w:rPr>
          <w:sz w:val="28"/>
          <w:szCs w:val="28"/>
        </w:rPr>
        <w:t xml:space="preserve"> тыс.рублей или 9</w:t>
      </w:r>
      <w:r w:rsidR="00920861">
        <w:rPr>
          <w:sz w:val="28"/>
          <w:szCs w:val="28"/>
        </w:rPr>
        <w:t>9</w:t>
      </w:r>
      <w:r w:rsidR="00BA08A1" w:rsidRPr="00BA08A1">
        <w:rPr>
          <w:sz w:val="28"/>
          <w:szCs w:val="28"/>
        </w:rPr>
        <w:t>,</w:t>
      </w:r>
      <w:r w:rsidR="00920861">
        <w:rPr>
          <w:sz w:val="28"/>
          <w:szCs w:val="28"/>
        </w:rPr>
        <w:t>9</w:t>
      </w:r>
      <w:r w:rsidR="00BA08A1" w:rsidRPr="00BA08A1">
        <w:rPr>
          <w:sz w:val="28"/>
          <w:szCs w:val="28"/>
        </w:rPr>
        <w:t>%</w:t>
      </w:r>
      <w:r w:rsidR="00335B0F">
        <w:rPr>
          <w:sz w:val="28"/>
          <w:szCs w:val="28"/>
        </w:rPr>
        <w:t>;</w:t>
      </w:r>
      <w:r w:rsidR="00BA08A1" w:rsidRPr="00BA08A1">
        <w:rPr>
          <w:sz w:val="28"/>
          <w:szCs w:val="28"/>
        </w:rPr>
        <w:t xml:space="preserve"> иные межбюджетные трансферты – </w:t>
      </w:r>
      <w:r w:rsidR="00920861">
        <w:rPr>
          <w:sz w:val="28"/>
          <w:szCs w:val="28"/>
        </w:rPr>
        <w:t>517,3</w:t>
      </w:r>
      <w:r w:rsidR="00BA08A1" w:rsidRPr="00BA08A1">
        <w:rPr>
          <w:sz w:val="28"/>
          <w:szCs w:val="28"/>
        </w:rPr>
        <w:t xml:space="preserve"> тыс.рублей или 100%</w:t>
      </w:r>
      <w:r w:rsidR="00701512">
        <w:rPr>
          <w:sz w:val="28"/>
          <w:szCs w:val="28"/>
        </w:rPr>
        <w:t>;</w:t>
      </w:r>
    </w:p>
    <w:p w:rsidR="002C1E8E" w:rsidRDefault="00BA08A1" w:rsidP="002C549E">
      <w:pPr>
        <w:ind w:right="-26" w:firstLine="720"/>
        <w:jc w:val="both"/>
        <w:rPr>
          <w:sz w:val="28"/>
          <w:szCs w:val="28"/>
        </w:rPr>
      </w:pPr>
      <w:r w:rsidRPr="00BA08A1">
        <w:rPr>
          <w:sz w:val="28"/>
          <w:szCs w:val="28"/>
        </w:rPr>
        <w:t xml:space="preserve">прочие безвозмездные поступления – </w:t>
      </w:r>
      <w:r w:rsidR="00F126EC">
        <w:rPr>
          <w:sz w:val="28"/>
          <w:szCs w:val="28"/>
        </w:rPr>
        <w:t xml:space="preserve">50 </w:t>
      </w:r>
      <w:r w:rsidRPr="00BA08A1">
        <w:rPr>
          <w:sz w:val="28"/>
          <w:szCs w:val="28"/>
        </w:rPr>
        <w:t>тыс.рублей или 100%</w:t>
      </w:r>
      <w:r w:rsidR="00335B0F">
        <w:rPr>
          <w:sz w:val="28"/>
          <w:szCs w:val="28"/>
        </w:rPr>
        <w:t>;</w:t>
      </w:r>
    </w:p>
    <w:p w:rsidR="00214226" w:rsidRPr="00E474AA" w:rsidRDefault="00BA08A1" w:rsidP="002C549E">
      <w:pPr>
        <w:ind w:right="-26" w:firstLine="720"/>
        <w:jc w:val="both"/>
      </w:pPr>
      <w:r w:rsidRPr="00BA08A1">
        <w:rPr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– </w:t>
      </w:r>
      <w:r w:rsidR="00F126EC">
        <w:rPr>
          <w:sz w:val="28"/>
          <w:szCs w:val="28"/>
        </w:rPr>
        <w:t>128,3</w:t>
      </w:r>
      <w:r w:rsidRPr="00BA08A1">
        <w:rPr>
          <w:sz w:val="28"/>
          <w:szCs w:val="28"/>
        </w:rPr>
        <w:t xml:space="preserve"> тыс.рублей.</w:t>
      </w:r>
    </w:p>
    <w:p w:rsidR="002C549E" w:rsidRDefault="002C549E" w:rsidP="002C549E">
      <w:pPr>
        <w:pStyle w:val="a3"/>
        <w:spacing w:line="240" w:lineRule="auto"/>
        <w:ind w:right="-26" w:firstLine="720"/>
        <w:rPr>
          <w:b/>
        </w:rPr>
      </w:pPr>
    </w:p>
    <w:p w:rsidR="00B84DAC" w:rsidRPr="00E474AA" w:rsidRDefault="00B84DAC" w:rsidP="002C549E">
      <w:pPr>
        <w:pStyle w:val="a3"/>
        <w:spacing w:line="240" w:lineRule="auto"/>
        <w:ind w:right="-26" w:firstLine="720"/>
        <w:rPr>
          <w:b/>
        </w:rPr>
      </w:pPr>
      <w:r w:rsidRPr="00E474AA">
        <w:rPr>
          <w:b/>
        </w:rPr>
        <w:t xml:space="preserve">2. </w:t>
      </w:r>
      <w:r w:rsidR="009318E2">
        <w:rPr>
          <w:b/>
        </w:rPr>
        <w:t>Р</w:t>
      </w:r>
      <w:r w:rsidRPr="00E474AA">
        <w:rPr>
          <w:b/>
        </w:rPr>
        <w:t>асход</w:t>
      </w:r>
      <w:r w:rsidR="009318E2">
        <w:rPr>
          <w:b/>
        </w:rPr>
        <w:t>ы</w:t>
      </w:r>
    </w:p>
    <w:p w:rsidR="00B84DAC" w:rsidRPr="00F84925" w:rsidRDefault="00B84DAC" w:rsidP="002C549E">
      <w:pPr>
        <w:pStyle w:val="a3"/>
        <w:spacing w:line="240" w:lineRule="auto"/>
        <w:ind w:right="-26" w:firstLine="720"/>
      </w:pPr>
      <w:r w:rsidRPr="00F84925">
        <w:t xml:space="preserve">Расходы за анализируемый период профинансированы на сумму </w:t>
      </w:r>
      <w:r w:rsidR="00F126EC">
        <w:t>139 923,7</w:t>
      </w:r>
      <w:r w:rsidR="00EE5646" w:rsidRPr="00F84925">
        <w:t xml:space="preserve"> тыс.</w:t>
      </w:r>
      <w:r w:rsidR="005B7C04" w:rsidRPr="00F84925">
        <w:t xml:space="preserve"> </w:t>
      </w:r>
      <w:r w:rsidRPr="00F84925">
        <w:t>рублей, что составляет 9</w:t>
      </w:r>
      <w:r w:rsidR="00F126EC">
        <w:t>8</w:t>
      </w:r>
      <w:r w:rsidR="005B7C04" w:rsidRPr="00F84925">
        <w:t>,</w:t>
      </w:r>
      <w:r w:rsidR="00F126EC">
        <w:t>4</w:t>
      </w:r>
      <w:r w:rsidRPr="00F84925">
        <w:t xml:space="preserve">  % уточненного годового плана.</w:t>
      </w:r>
    </w:p>
    <w:p w:rsidR="00B84DAC" w:rsidRPr="002C1813" w:rsidRDefault="00E82613" w:rsidP="002C549E">
      <w:pPr>
        <w:ind w:right="-26" w:firstLine="720"/>
        <w:jc w:val="both"/>
        <w:rPr>
          <w:sz w:val="28"/>
          <w:szCs w:val="28"/>
        </w:rPr>
      </w:pPr>
      <w:r w:rsidRPr="002C1813">
        <w:rPr>
          <w:b/>
          <w:sz w:val="28"/>
          <w:szCs w:val="28"/>
        </w:rPr>
        <w:t>Раздел 01 «О</w:t>
      </w:r>
      <w:r w:rsidR="00B84DAC" w:rsidRPr="002C1813">
        <w:rPr>
          <w:b/>
          <w:sz w:val="28"/>
          <w:szCs w:val="28"/>
        </w:rPr>
        <w:t>бщегосударственные вопросы</w:t>
      </w:r>
      <w:r w:rsidRPr="002C1813">
        <w:rPr>
          <w:b/>
          <w:sz w:val="28"/>
          <w:szCs w:val="28"/>
        </w:rPr>
        <w:t>»</w:t>
      </w:r>
      <w:r w:rsidR="007F6CB9" w:rsidRPr="002C1813">
        <w:rPr>
          <w:sz w:val="28"/>
          <w:szCs w:val="28"/>
        </w:rPr>
        <w:t xml:space="preserve"> </w:t>
      </w:r>
      <w:r w:rsidR="00F84925" w:rsidRPr="002C1813">
        <w:rPr>
          <w:sz w:val="28"/>
          <w:szCs w:val="28"/>
        </w:rPr>
        <w:t>расходы составили</w:t>
      </w:r>
      <w:r w:rsidR="00B84DAC" w:rsidRPr="002C1813">
        <w:rPr>
          <w:sz w:val="28"/>
          <w:szCs w:val="28"/>
        </w:rPr>
        <w:t xml:space="preserve">  </w:t>
      </w:r>
      <w:r w:rsidR="00F84925" w:rsidRPr="002C1813">
        <w:rPr>
          <w:sz w:val="28"/>
          <w:szCs w:val="28"/>
        </w:rPr>
        <w:t>22</w:t>
      </w:r>
      <w:r w:rsidR="00F126EC">
        <w:rPr>
          <w:sz w:val="28"/>
          <w:szCs w:val="28"/>
        </w:rPr>
        <w:t> 563,9</w:t>
      </w:r>
      <w:r w:rsidR="00EE5646" w:rsidRPr="002C1813">
        <w:rPr>
          <w:sz w:val="28"/>
          <w:szCs w:val="28"/>
        </w:rPr>
        <w:t xml:space="preserve"> тыс.</w:t>
      </w:r>
      <w:r w:rsidR="00B84DAC" w:rsidRPr="002C1813">
        <w:rPr>
          <w:sz w:val="28"/>
          <w:szCs w:val="28"/>
        </w:rPr>
        <w:t xml:space="preserve"> руб</w:t>
      </w:r>
      <w:r w:rsidR="002F5594" w:rsidRPr="002C1813">
        <w:rPr>
          <w:sz w:val="28"/>
          <w:szCs w:val="28"/>
        </w:rPr>
        <w:t>лей</w:t>
      </w:r>
      <w:r w:rsidR="00B84DAC" w:rsidRPr="002C1813">
        <w:rPr>
          <w:sz w:val="28"/>
          <w:szCs w:val="28"/>
        </w:rPr>
        <w:t xml:space="preserve"> или </w:t>
      </w:r>
      <w:r w:rsidR="00F84925" w:rsidRPr="002C1813">
        <w:rPr>
          <w:sz w:val="28"/>
          <w:szCs w:val="28"/>
        </w:rPr>
        <w:t>99,9</w:t>
      </w:r>
      <w:r w:rsidR="00EE5646" w:rsidRPr="002C1813">
        <w:rPr>
          <w:sz w:val="28"/>
          <w:szCs w:val="28"/>
        </w:rPr>
        <w:t xml:space="preserve"> %</w:t>
      </w:r>
      <w:r w:rsidR="009C329D">
        <w:rPr>
          <w:sz w:val="28"/>
          <w:szCs w:val="28"/>
        </w:rPr>
        <w:t xml:space="preserve"> и 1</w:t>
      </w:r>
      <w:r w:rsidR="00F126EC">
        <w:rPr>
          <w:sz w:val="28"/>
          <w:szCs w:val="28"/>
        </w:rPr>
        <w:t>6</w:t>
      </w:r>
      <w:r w:rsidR="009C329D">
        <w:rPr>
          <w:sz w:val="28"/>
          <w:szCs w:val="28"/>
        </w:rPr>
        <w:t>,</w:t>
      </w:r>
      <w:r w:rsidR="00F126EC">
        <w:rPr>
          <w:sz w:val="28"/>
          <w:szCs w:val="28"/>
        </w:rPr>
        <w:t>1</w:t>
      </w:r>
      <w:r w:rsidR="009C329D">
        <w:rPr>
          <w:sz w:val="28"/>
          <w:szCs w:val="28"/>
        </w:rPr>
        <w:t>% в структуре бюджета</w:t>
      </w:r>
      <w:r w:rsidR="00EE5646" w:rsidRPr="002C1813">
        <w:rPr>
          <w:sz w:val="28"/>
          <w:szCs w:val="28"/>
        </w:rPr>
        <w:t>, в том числе</w:t>
      </w:r>
      <w:r w:rsidR="00B84DAC" w:rsidRPr="002C1813">
        <w:rPr>
          <w:color w:val="FF0000"/>
          <w:szCs w:val="28"/>
        </w:rPr>
        <w:t xml:space="preserve"> </w:t>
      </w:r>
      <w:r w:rsidR="00B32C78" w:rsidRPr="002C1813">
        <w:rPr>
          <w:sz w:val="28"/>
          <w:szCs w:val="28"/>
        </w:rPr>
        <w:t>н</w:t>
      </w:r>
      <w:r w:rsidR="00B84DAC" w:rsidRPr="002C1813">
        <w:rPr>
          <w:sz w:val="28"/>
          <w:szCs w:val="28"/>
        </w:rPr>
        <w:t xml:space="preserve">а содержание управленческого персонала </w:t>
      </w:r>
      <w:r w:rsidR="00F126EC">
        <w:rPr>
          <w:sz w:val="28"/>
          <w:szCs w:val="28"/>
        </w:rPr>
        <w:t>18 654,1</w:t>
      </w:r>
      <w:r w:rsidR="006503B1" w:rsidRPr="002C1813">
        <w:rPr>
          <w:sz w:val="28"/>
          <w:szCs w:val="28"/>
        </w:rPr>
        <w:t xml:space="preserve">  </w:t>
      </w:r>
      <w:r w:rsidR="00EE5646" w:rsidRPr="002C1813">
        <w:rPr>
          <w:sz w:val="28"/>
          <w:szCs w:val="28"/>
        </w:rPr>
        <w:t>тыс.</w:t>
      </w:r>
      <w:r w:rsidR="00F861CA" w:rsidRPr="002C1813">
        <w:rPr>
          <w:sz w:val="28"/>
          <w:szCs w:val="28"/>
        </w:rPr>
        <w:t xml:space="preserve"> </w:t>
      </w:r>
      <w:r w:rsidR="002F5594" w:rsidRPr="002C1813">
        <w:rPr>
          <w:sz w:val="28"/>
          <w:szCs w:val="28"/>
        </w:rPr>
        <w:t>рублей</w:t>
      </w:r>
      <w:r w:rsidR="002F5594" w:rsidRPr="002C1813">
        <w:rPr>
          <w:color w:val="FF0000"/>
          <w:sz w:val="28"/>
          <w:szCs w:val="28"/>
        </w:rPr>
        <w:t xml:space="preserve"> </w:t>
      </w:r>
      <w:r w:rsidR="00B84DAC" w:rsidRPr="002C1813">
        <w:rPr>
          <w:sz w:val="28"/>
          <w:szCs w:val="28"/>
        </w:rPr>
        <w:t xml:space="preserve">или </w:t>
      </w:r>
      <w:r w:rsidR="001F63DE" w:rsidRPr="002C1813">
        <w:rPr>
          <w:sz w:val="28"/>
          <w:szCs w:val="28"/>
        </w:rPr>
        <w:t>100</w:t>
      </w:r>
      <w:r w:rsidR="008F0738" w:rsidRPr="002C1813">
        <w:rPr>
          <w:sz w:val="28"/>
          <w:szCs w:val="28"/>
        </w:rPr>
        <w:t xml:space="preserve"> % уточненного плана, что в</w:t>
      </w:r>
      <w:r w:rsidR="00B84DAC" w:rsidRPr="002C1813">
        <w:rPr>
          <w:sz w:val="28"/>
          <w:szCs w:val="28"/>
        </w:rPr>
        <w:t xml:space="preserve"> общем объеме бюджета </w:t>
      </w:r>
      <w:r w:rsidR="00000ECD">
        <w:rPr>
          <w:sz w:val="28"/>
          <w:szCs w:val="28"/>
        </w:rPr>
        <w:t xml:space="preserve">составляет </w:t>
      </w:r>
      <w:r w:rsidR="006503B1" w:rsidRPr="002C1813">
        <w:rPr>
          <w:sz w:val="28"/>
          <w:szCs w:val="28"/>
        </w:rPr>
        <w:t>1</w:t>
      </w:r>
      <w:r w:rsidR="00F126EC">
        <w:rPr>
          <w:sz w:val="28"/>
          <w:szCs w:val="28"/>
        </w:rPr>
        <w:t>3</w:t>
      </w:r>
      <w:r w:rsidR="006503B1" w:rsidRPr="002C1813">
        <w:rPr>
          <w:sz w:val="28"/>
          <w:szCs w:val="28"/>
        </w:rPr>
        <w:t>,</w:t>
      </w:r>
      <w:r w:rsidR="00F126EC">
        <w:rPr>
          <w:sz w:val="28"/>
          <w:szCs w:val="28"/>
        </w:rPr>
        <w:t>3</w:t>
      </w:r>
      <w:r w:rsidR="00B84DAC" w:rsidRPr="002C1813">
        <w:rPr>
          <w:sz w:val="28"/>
          <w:szCs w:val="28"/>
        </w:rPr>
        <w:t xml:space="preserve">% </w:t>
      </w:r>
      <w:r w:rsidR="00C40F34" w:rsidRPr="002C1813">
        <w:rPr>
          <w:sz w:val="28"/>
          <w:szCs w:val="28"/>
        </w:rPr>
        <w:t xml:space="preserve">- </w:t>
      </w:r>
      <w:r w:rsidR="00B84DAC" w:rsidRPr="002C1813">
        <w:rPr>
          <w:sz w:val="28"/>
          <w:szCs w:val="28"/>
        </w:rPr>
        <w:t xml:space="preserve"> </w:t>
      </w:r>
      <w:r w:rsidR="006503B1" w:rsidRPr="002C1813">
        <w:rPr>
          <w:sz w:val="28"/>
          <w:szCs w:val="28"/>
        </w:rPr>
        <w:t>у</w:t>
      </w:r>
      <w:r w:rsidR="00FC10F2">
        <w:rPr>
          <w:sz w:val="28"/>
          <w:szCs w:val="28"/>
        </w:rPr>
        <w:t>величе</w:t>
      </w:r>
      <w:r w:rsidR="006503B1" w:rsidRPr="002C1813">
        <w:rPr>
          <w:sz w:val="28"/>
          <w:szCs w:val="28"/>
        </w:rPr>
        <w:t xml:space="preserve">ние </w:t>
      </w:r>
      <w:r w:rsidR="00B84DAC" w:rsidRPr="002C1813">
        <w:rPr>
          <w:sz w:val="28"/>
          <w:szCs w:val="28"/>
        </w:rPr>
        <w:t xml:space="preserve">на </w:t>
      </w:r>
      <w:r w:rsidR="006503B1" w:rsidRPr="002C1813">
        <w:rPr>
          <w:sz w:val="28"/>
          <w:szCs w:val="28"/>
        </w:rPr>
        <w:t>0,</w:t>
      </w:r>
      <w:r w:rsidR="00FC10F2">
        <w:rPr>
          <w:sz w:val="28"/>
          <w:szCs w:val="28"/>
        </w:rPr>
        <w:t>7</w:t>
      </w:r>
      <w:r w:rsidR="003F5A2D" w:rsidRPr="002C1813">
        <w:rPr>
          <w:sz w:val="28"/>
          <w:szCs w:val="28"/>
        </w:rPr>
        <w:t>%</w:t>
      </w:r>
      <w:r w:rsidR="00B84DAC" w:rsidRPr="002C1813">
        <w:rPr>
          <w:color w:val="FF0000"/>
          <w:sz w:val="28"/>
          <w:szCs w:val="28"/>
        </w:rPr>
        <w:t xml:space="preserve"> </w:t>
      </w:r>
      <w:r w:rsidR="00E149F1" w:rsidRPr="002C1813">
        <w:rPr>
          <w:sz w:val="28"/>
          <w:szCs w:val="28"/>
        </w:rPr>
        <w:t xml:space="preserve">в сравнении с </w:t>
      </w:r>
      <w:r w:rsidR="006503B1" w:rsidRPr="002C1813">
        <w:rPr>
          <w:sz w:val="28"/>
          <w:szCs w:val="28"/>
        </w:rPr>
        <w:t xml:space="preserve">предыдущим </w:t>
      </w:r>
      <w:r w:rsidR="00E149F1" w:rsidRPr="002C1813">
        <w:rPr>
          <w:sz w:val="28"/>
          <w:szCs w:val="28"/>
        </w:rPr>
        <w:t>годом</w:t>
      </w:r>
      <w:r w:rsidR="00B84DAC" w:rsidRPr="002C1813">
        <w:rPr>
          <w:sz w:val="28"/>
          <w:szCs w:val="28"/>
        </w:rPr>
        <w:t>.</w:t>
      </w:r>
      <w:r w:rsidR="002C1813" w:rsidRPr="002C1813">
        <w:rPr>
          <w:sz w:val="28"/>
          <w:szCs w:val="28"/>
        </w:rPr>
        <w:t xml:space="preserve"> Содержание контрольно-счетной комиссии </w:t>
      </w:r>
      <w:r w:rsidR="00FC10F2">
        <w:rPr>
          <w:sz w:val="28"/>
          <w:szCs w:val="28"/>
        </w:rPr>
        <w:t>501,4</w:t>
      </w:r>
      <w:r w:rsidR="002C1813" w:rsidRPr="002C1813">
        <w:rPr>
          <w:sz w:val="28"/>
          <w:szCs w:val="28"/>
        </w:rPr>
        <w:t xml:space="preserve"> тыс.рублей.</w:t>
      </w:r>
    </w:p>
    <w:p w:rsidR="002810A4" w:rsidRPr="00180800" w:rsidRDefault="00664DC1" w:rsidP="00EC6DB9">
      <w:pPr>
        <w:pStyle w:val="a3"/>
        <w:spacing w:line="240" w:lineRule="auto"/>
        <w:ind w:firstLine="720"/>
      </w:pPr>
      <w:r w:rsidRPr="00180800">
        <w:rPr>
          <w:b/>
        </w:rPr>
        <w:t>Раздел 02 «Н</w:t>
      </w:r>
      <w:r w:rsidR="00B84DAC" w:rsidRPr="00180800">
        <w:rPr>
          <w:b/>
        </w:rPr>
        <w:t>ациональн</w:t>
      </w:r>
      <w:r w:rsidRPr="00180800">
        <w:rPr>
          <w:b/>
        </w:rPr>
        <w:t xml:space="preserve">ая </w:t>
      </w:r>
      <w:r w:rsidR="00B84DAC" w:rsidRPr="00180800">
        <w:rPr>
          <w:b/>
        </w:rPr>
        <w:t>оборон</w:t>
      </w:r>
      <w:r w:rsidRPr="00180800">
        <w:rPr>
          <w:b/>
        </w:rPr>
        <w:t>а»</w:t>
      </w:r>
      <w:r w:rsidRPr="00180800">
        <w:t xml:space="preserve"> расходы составили</w:t>
      </w:r>
      <w:r w:rsidR="00B84DAC" w:rsidRPr="00180800">
        <w:t xml:space="preserve"> в сумме  </w:t>
      </w:r>
      <w:r w:rsidR="00FC10F2">
        <w:t>369,3</w:t>
      </w:r>
      <w:r w:rsidR="00644E48" w:rsidRPr="00180800">
        <w:t xml:space="preserve"> </w:t>
      </w:r>
      <w:r w:rsidR="002810A4" w:rsidRPr="00180800">
        <w:t>тыс.</w:t>
      </w:r>
      <w:r w:rsidR="00B84DAC" w:rsidRPr="00180800">
        <w:t>рублей или</w:t>
      </w:r>
      <w:r w:rsidR="00644E48" w:rsidRPr="00180800">
        <w:t xml:space="preserve"> </w:t>
      </w:r>
      <w:r w:rsidR="00B84DAC" w:rsidRPr="00180800">
        <w:t>100%</w:t>
      </w:r>
      <w:r w:rsidR="00147183" w:rsidRPr="00180800">
        <w:t xml:space="preserve"> к плану</w:t>
      </w:r>
      <w:r w:rsidR="00B84DAC" w:rsidRPr="00180800">
        <w:t xml:space="preserve">.  </w:t>
      </w:r>
      <w:r w:rsidR="002810A4" w:rsidRPr="00180800">
        <w:t>Данные ассигнования были направлены в поселения района в виде субвенции на осуществление переданных полномочий Российской Федерации по первичному воинскому учету на территориях, где отсутствуют военные комиссариаты.</w:t>
      </w:r>
    </w:p>
    <w:p w:rsidR="007F6CB9" w:rsidRPr="00180800" w:rsidRDefault="00B84DAC" w:rsidP="00EC6DB9">
      <w:pPr>
        <w:pStyle w:val="a3"/>
        <w:spacing w:line="240" w:lineRule="auto"/>
        <w:ind w:firstLine="720"/>
        <w:rPr>
          <w:color w:val="FF0000"/>
        </w:rPr>
      </w:pPr>
      <w:r w:rsidRPr="00180800">
        <w:t>Численность  работников, осуществляющих воинский учет в поселениях, состав</w:t>
      </w:r>
      <w:r w:rsidR="007F6CB9" w:rsidRPr="00180800">
        <w:t>ила</w:t>
      </w:r>
      <w:r w:rsidRPr="00180800">
        <w:t xml:space="preserve"> </w:t>
      </w:r>
      <w:r w:rsidR="00D8704A" w:rsidRPr="00180800">
        <w:t>2,6</w:t>
      </w:r>
      <w:r w:rsidRPr="00180800">
        <w:t xml:space="preserve"> единицы, что соответствует доведенной письмом </w:t>
      </w:r>
      <w:r w:rsidR="0041189E" w:rsidRPr="00180800">
        <w:t>департамента финансов Кировской области</w:t>
      </w:r>
      <w:r w:rsidR="00D94D42" w:rsidRPr="00180800">
        <w:t xml:space="preserve"> </w:t>
      </w:r>
      <w:r w:rsidR="00B622CC" w:rsidRPr="0071642F">
        <w:rPr>
          <w:szCs w:val="28"/>
        </w:rPr>
        <w:t>от 20.10.2015 № 2947-53-05-05 «О предельной штатной численности работников органов местного самоуправления на 2016 год»</w:t>
      </w:r>
      <w:r w:rsidR="00000ECD">
        <w:t xml:space="preserve"> </w:t>
      </w:r>
      <w:r w:rsidR="00180800" w:rsidRPr="00180800">
        <w:t>предельной численности</w:t>
      </w:r>
      <w:r w:rsidRPr="00180800">
        <w:t>.</w:t>
      </w:r>
    </w:p>
    <w:p w:rsidR="006C5C4C" w:rsidRPr="00F53857" w:rsidRDefault="004E6941" w:rsidP="00EC6DB9">
      <w:pPr>
        <w:pStyle w:val="a3"/>
        <w:spacing w:line="240" w:lineRule="auto"/>
        <w:ind w:firstLine="720"/>
      </w:pPr>
      <w:r w:rsidRPr="00F53857">
        <w:rPr>
          <w:b/>
        </w:rPr>
        <w:t>Раздел 03 «Н</w:t>
      </w:r>
      <w:r w:rsidR="003903B1" w:rsidRPr="00F53857">
        <w:rPr>
          <w:b/>
        </w:rPr>
        <w:t>ациональн</w:t>
      </w:r>
      <w:r w:rsidRPr="00F53857">
        <w:rPr>
          <w:b/>
        </w:rPr>
        <w:t>ая</w:t>
      </w:r>
      <w:r w:rsidR="003903B1" w:rsidRPr="00F53857">
        <w:rPr>
          <w:b/>
        </w:rPr>
        <w:t xml:space="preserve"> безопасност</w:t>
      </w:r>
      <w:r w:rsidRPr="00F53857">
        <w:rPr>
          <w:b/>
        </w:rPr>
        <w:t>ь</w:t>
      </w:r>
      <w:r w:rsidR="003903B1" w:rsidRPr="00F53857">
        <w:rPr>
          <w:b/>
        </w:rPr>
        <w:t xml:space="preserve"> и правоохранительн</w:t>
      </w:r>
      <w:r w:rsidRPr="00F53857">
        <w:rPr>
          <w:b/>
        </w:rPr>
        <w:t>ая</w:t>
      </w:r>
      <w:r w:rsidR="003903B1" w:rsidRPr="00F53857">
        <w:rPr>
          <w:b/>
        </w:rPr>
        <w:t xml:space="preserve"> деятельност</w:t>
      </w:r>
      <w:r w:rsidRPr="00F53857">
        <w:rPr>
          <w:b/>
        </w:rPr>
        <w:t>ь»</w:t>
      </w:r>
      <w:r w:rsidRPr="00F53857">
        <w:t xml:space="preserve"> </w:t>
      </w:r>
      <w:r w:rsidR="003903B1" w:rsidRPr="00F53857">
        <w:t>расходы</w:t>
      </w:r>
      <w:r w:rsidR="0001133D" w:rsidRPr="00F53857">
        <w:t xml:space="preserve"> выразились в сумме  </w:t>
      </w:r>
      <w:r w:rsidR="00FC10F2">
        <w:t>648,0</w:t>
      </w:r>
      <w:r w:rsidR="00F53857" w:rsidRPr="00F53857">
        <w:t xml:space="preserve"> </w:t>
      </w:r>
      <w:r w:rsidR="007F6CB9" w:rsidRPr="00F53857">
        <w:t>тыс.</w:t>
      </w:r>
      <w:r w:rsidR="003903B1" w:rsidRPr="00F53857">
        <w:t xml:space="preserve">рублей или </w:t>
      </w:r>
      <w:r w:rsidR="00FC10F2">
        <w:t>100</w:t>
      </w:r>
      <w:r w:rsidR="003903B1" w:rsidRPr="00F53857">
        <w:t>%</w:t>
      </w:r>
      <w:r w:rsidR="000B53A3" w:rsidRPr="00F53857">
        <w:t xml:space="preserve"> уточненного плана</w:t>
      </w:r>
      <w:r w:rsidR="003903B1" w:rsidRPr="00F53857">
        <w:t xml:space="preserve">. Расходы производились </w:t>
      </w:r>
      <w:r w:rsidR="006A6926" w:rsidRPr="00F53857">
        <w:t xml:space="preserve">в рамках </w:t>
      </w:r>
      <w:r w:rsidR="003903B1" w:rsidRPr="00F53857">
        <w:t xml:space="preserve">реализации </w:t>
      </w:r>
      <w:r w:rsidR="006C5C4C" w:rsidRPr="00F53857">
        <w:lastRenderedPageBreak/>
        <w:t>муниципальн</w:t>
      </w:r>
      <w:r w:rsidR="007F6CB9" w:rsidRPr="00F53857">
        <w:t>ой</w:t>
      </w:r>
      <w:r w:rsidR="006C5C4C" w:rsidRPr="00F53857">
        <w:t xml:space="preserve"> программ</w:t>
      </w:r>
      <w:r w:rsidR="007F6CB9" w:rsidRPr="00F53857">
        <w:t>ы «</w:t>
      </w:r>
      <w:r w:rsidR="0031769D" w:rsidRPr="00F53857">
        <w:t>Обеспечение безопасности и жизнедеятельности населения»</w:t>
      </w:r>
      <w:r w:rsidR="006C5C4C" w:rsidRPr="00F53857">
        <w:t xml:space="preserve"> на содержание единой дежурно-диспетчерской службы района</w:t>
      </w:r>
      <w:r w:rsidR="00F53857" w:rsidRPr="00F53857">
        <w:t xml:space="preserve"> и </w:t>
      </w:r>
      <w:r w:rsidR="00DD1AB6">
        <w:t xml:space="preserve">расходы по </w:t>
      </w:r>
      <w:r w:rsidR="00F53857" w:rsidRPr="00F53857">
        <w:t>прочи</w:t>
      </w:r>
      <w:r w:rsidR="00DD1AB6">
        <w:t>м</w:t>
      </w:r>
      <w:r w:rsidR="00F53857" w:rsidRPr="00F53857">
        <w:t xml:space="preserve"> противопожарны</w:t>
      </w:r>
      <w:r w:rsidR="00DD1AB6">
        <w:t>м</w:t>
      </w:r>
      <w:r w:rsidR="00F53857" w:rsidRPr="00F53857">
        <w:t xml:space="preserve"> мероприятия</w:t>
      </w:r>
      <w:r w:rsidR="00DD1AB6">
        <w:t>м</w:t>
      </w:r>
      <w:r w:rsidR="00F53857" w:rsidRPr="00F53857">
        <w:t xml:space="preserve"> муниципальных учреждений</w:t>
      </w:r>
      <w:r w:rsidR="00DD1AB6">
        <w:t xml:space="preserve"> района</w:t>
      </w:r>
      <w:r w:rsidR="0031769D" w:rsidRPr="00F53857">
        <w:t xml:space="preserve">. </w:t>
      </w:r>
      <w:r w:rsidR="006C5C4C" w:rsidRPr="00F53857">
        <w:t xml:space="preserve"> </w:t>
      </w:r>
    </w:p>
    <w:p w:rsidR="00B84DAC" w:rsidRPr="00911B69" w:rsidRDefault="004E6941" w:rsidP="00EC6DB9">
      <w:pPr>
        <w:pStyle w:val="a3"/>
        <w:spacing w:line="240" w:lineRule="auto"/>
        <w:ind w:firstLine="720"/>
      </w:pPr>
      <w:r w:rsidRPr="00911B69">
        <w:rPr>
          <w:b/>
        </w:rPr>
        <w:t xml:space="preserve">Раздел 04  «Национальная экономика» </w:t>
      </w:r>
      <w:r w:rsidR="00B84DAC" w:rsidRPr="00911B69">
        <w:t>расходы составили</w:t>
      </w:r>
      <w:r w:rsidR="003903B1" w:rsidRPr="00911B69">
        <w:t xml:space="preserve"> </w:t>
      </w:r>
      <w:r w:rsidR="00FC10F2">
        <w:t>21 481,8</w:t>
      </w:r>
      <w:r w:rsidR="00F4229A" w:rsidRPr="00911B69">
        <w:t xml:space="preserve"> </w:t>
      </w:r>
      <w:r w:rsidRPr="00911B69">
        <w:t>тыс.</w:t>
      </w:r>
      <w:r w:rsidR="00B84DAC" w:rsidRPr="00911B69">
        <w:t>рублей</w:t>
      </w:r>
      <w:r w:rsidR="00CD204B" w:rsidRPr="00911B69">
        <w:t>,</w:t>
      </w:r>
      <w:r w:rsidR="00B84DAC" w:rsidRPr="00911B69">
        <w:t xml:space="preserve"> или </w:t>
      </w:r>
      <w:r w:rsidR="00F4229A" w:rsidRPr="00911B69">
        <w:t>9</w:t>
      </w:r>
      <w:r w:rsidR="00FC10F2">
        <w:t>0</w:t>
      </w:r>
      <w:r w:rsidR="00F4229A" w:rsidRPr="00911B69">
        <w:t xml:space="preserve">,6% </w:t>
      </w:r>
      <w:r w:rsidR="003903B1" w:rsidRPr="00911B69">
        <w:t>к годовым ассигнованиям</w:t>
      </w:r>
      <w:r w:rsidR="00841692">
        <w:t xml:space="preserve"> и 1</w:t>
      </w:r>
      <w:r w:rsidR="00FC10F2">
        <w:t>5</w:t>
      </w:r>
      <w:r w:rsidR="00841692">
        <w:t>,</w:t>
      </w:r>
      <w:r w:rsidR="00FC10F2">
        <w:t>4</w:t>
      </w:r>
      <w:r w:rsidR="00841692">
        <w:t>% в структуре бюджета района</w:t>
      </w:r>
      <w:r w:rsidR="001A7FEC" w:rsidRPr="00911B69">
        <w:t>,</w:t>
      </w:r>
      <w:r w:rsidR="00841692">
        <w:t xml:space="preserve"> что</w:t>
      </w:r>
      <w:r w:rsidR="001A7FEC" w:rsidRPr="00911B69">
        <w:t xml:space="preserve"> </w:t>
      </w:r>
      <w:r w:rsidRPr="00911B69">
        <w:t>на</w:t>
      </w:r>
      <w:r w:rsidR="002B0D1B" w:rsidRPr="00911B69">
        <w:t xml:space="preserve"> </w:t>
      </w:r>
      <w:r w:rsidR="00FC10F2">
        <w:t>530,2</w:t>
      </w:r>
      <w:r w:rsidR="002B0D1B" w:rsidRPr="00911B69">
        <w:t xml:space="preserve"> </w:t>
      </w:r>
      <w:r w:rsidRPr="00911B69">
        <w:t xml:space="preserve">тыс.рублей </w:t>
      </w:r>
      <w:r w:rsidR="00FC10F2">
        <w:t>мен</w:t>
      </w:r>
      <w:r w:rsidR="002B0D1B" w:rsidRPr="00911B69">
        <w:t xml:space="preserve">ьше </w:t>
      </w:r>
      <w:r w:rsidR="00CD204B" w:rsidRPr="00911B69">
        <w:t>уровн</w:t>
      </w:r>
      <w:r w:rsidRPr="00911B69">
        <w:t>я</w:t>
      </w:r>
      <w:r w:rsidR="00CD204B" w:rsidRPr="00911B69">
        <w:t xml:space="preserve"> прошлого года</w:t>
      </w:r>
      <w:r w:rsidR="00B05340" w:rsidRPr="00911B69">
        <w:t xml:space="preserve"> или на </w:t>
      </w:r>
      <w:r w:rsidR="00FC10F2">
        <w:t>0,9</w:t>
      </w:r>
      <w:r w:rsidR="002B0D1B" w:rsidRPr="00911B69">
        <w:t>%.</w:t>
      </w:r>
      <w:r w:rsidR="00B84DAC" w:rsidRPr="00911B69">
        <w:t xml:space="preserve">  </w:t>
      </w:r>
      <w:r w:rsidR="00E038B3">
        <w:t>Расходы произведены по следующим направлениям:</w:t>
      </w:r>
    </w:p>
    <w:p w:rsidR="001453BC" w:rsidRPr="001453BC" w:rsidRDefault="001A7FEC" w:rsidP="00EC6DB9">
      <w:pPr>
        <w:pStyle w:val="a3"/>
        <w:spacing w:line="240" w:lineRule="auto"/>
        <w:ind w:firstLine="720"/>
      </w:pPr>
      <w:r w:rsidRPr="001453BC">
        <w:t>- н</w:t>
      </w:r>
      <w:r w:rsidR="00B84DAC" w:rsidRPr="001453BC">
        <w:t xml:space="preserve">а государственную поддержку </w:t>
      </w:r>
      <w:r w:rsidRPr="001453BC">
        <w:t>агропромышленного комплекса (</w:t>
      </w:r>
      <w:r w:rsidR="00B84DAC" w:rsidRPr="001453BC">
        <w:t>АПК</w:t>
      </w:r>
      <w:r w:rsidRPr="001453BC">
        <w:t>)</w:t>
      </w:r>
      <w:r w:rsidR="00B84DAC" w:rsidRPr="001453BC">
        <w:t xml:space="preserve"> </w:t>
      </w:r>
      <w:r w:rsidR="00FC10F2">
        <w:t>6 210,7</w:t>
      </w:r>
      <w:r w:rsidR="001453BC" w:rsidRPr="001453BC">
        <w:t xml:space="preserve"> или </w:t>
      </w:r>
      <w:r w:rsidR="00FC10F2">
        <w:t>100</w:t>
      </w:r>
      <w:r w:rsidR="001453BC" w:rsidRPr="001453BC">
        <w:t>% к плану</w:t>
      </w:r>
      <w:r w:rsidRPr="001453BC">
        <w:t xml:space="preserve">, </w:t>
      </w:r>
      <w:r w:rsidR="001453BC" w:rsidRPr="001453BC">
        <w:t xml:space="preserve">в структуре бюджета – </w:t>
      </w:r>
      <w:r w:rsidR="00FC10F2">
        <w:t>4</w:t>
      </w:r>
      <w:r w:rsidR="001453BC" w:rsidRPr="001453BC">
        <w:t>,4 %. В сравнении с предыдущим годом расходы у</w:t>
      </w:r>
      <w:r w:rsidR="00FC10F2">
        <w:t>величились</w:t>
      </w:r>
      <w:r w:rsidR="001453BC" w:rsidRPr="001453BC">
        <w:t xml:space="preserve"> </w:t>
      </w:r>
      <w:r w:rsidRPr="001453BC">
        <w:t xml:space="preserve">на </w:t>
      </w:r>
      <w:r w:rsidR="00FC10F2">
        <w:t>997,1</w:t>
      </w:r>
      <w:r w:rsidR="001453BC" w:rsidRPr="001453BC">
        <w:t xml:space="preserve"> </w:t>
      </w:r>
      <w:r w:rsidR="004E6941" w:rsidRPr="001453BC">
        <w:t>тыс.</w:t>
      </w:r>
      <w:r w:rsidRPr="001453BC">
        <w:t>рублей</w:t>
      </w:r>
      <w:r w:rsidR="001453BC" w:rsidRPr="001453BC">
        <w:t>;</w:t>
      </w:r>
      <w:r w:rsidRPr="001453BC">
        <w:t xml:space="preserve"> </w:t>
      </w:r>
    </w:p>
    <w:p w:rsidR="00FB4B41" w:rsidRPr="00D55D68" w:rsidRDefault="00E149F1" w:rsidP="00EC6DB9">
      <w:pPr>
        <w:pStyle w:val="a3"/>
        <w:spacing w:line="240" w:lineRule="auto"/>
        <w:ind w:firstLine="720"/>
      </w:pPr>
      <w:r w:rsidRPr="00D55D68">
        <w:t xml:space="preserve">- </w:t>
      </w:r>
      <w:r w:rsidR="00B84DAC" w:rsidRPr="00D55D68">
        <w:t xml:space="preserve">расходы </w:t>
      </w:r>
      <w:r w:rsidR="005B30AB" w:rsidRPr="00D55D68">
        <w:t xml:space="preserve">на транспорт составили </w:t>
      </w:r>
      <w:r w:rsidR="00FC10F2">
        <w:t>977,7</w:t>
      </w:r>
      <w:r w:rsidR="00C85A3D" w:rsidRPr="00D55D68">
        <w:t xml:space="preserve"> </w:t>
      </w:r>
      <w:r w:rsidR="005B30AB" w:rsidRPr="00D55D68">
        <w:t>тыс.</w:t>
      </w:r>
      <w:r w:rsidR="00A91B77" w:rsidRPr="00D55D68">
        <w:t xml:space="preserve"> </w:t>
      </w:r>
      <w:r w:rsidR="00B84DAC" w:rsidRPr="00D55D68">
        <w:t xml:space="preserve">рублей или </w:t>
      </w:r>
      <w:r w:rsidR="00647EBE" w:rsidRPr="00D55D68">
        <w:t>100</w:t>
      </w:r>
      <w:r w:rsidR="00B84DAC" w:rsidRPr="00D55D68">
        <w:t>%</w:t>
      </w:r>
      <w:r w:rsidR="004C4801" w:rsidRPr="00D55D68">
        <w:t xml:space="preserve"> </w:t>
      </w:r>
      <w:r w:rsidR="00647EBE" w:rsidRPr="00D55D68">
        <w:t xml:space="preserve">к </w:t>
      </w:r>
      <w:r w:rsidR="004C4801" w:rsidRPr="00D55D68">
        <w:t>план</w:t>
      </w:r>
      <w:r w:rsidR="00647EBE" w:rsidRPr="00D55D68">
        <w:t>у</w:t>
      </w:r>
      <w:r w:rsidR="00A0248E" w:rsidRPr="00D55D68">
        <w:t xml:space="preserve">, </w:t>
      </w:r>
      <w:r w:rsidR="00C85A3D" w:rsidRPr="00D55D68">
        <w:t>в структуре бюджета 0,</w:t>
      </w:r>
      <w:r w:rsidR="00FC10F2">
        <w:t>7</w:t>
      </w:r>
      <w:r w:rsidR="00C85A3D" w:rsidRPr="00D55D68">
        <w:t xml:space="preserve">%. </w:t>
      </w:r>
      <w:r w:rsidR="00B84DAC" w:rsidRPr="00D55D68">
        <w:t xml:space="preserve">Расходы </w:t>
      </w:r>
      <w:r w:rsidR="00A0248E" w:rsidRPr="00D55D68">
        <w:t xml:space="preserve">заключались в предоставлении </w:t>
      </w:r>
      <w:r w:rsidR="00B84DAC" w:rsidRPr="00D55D68">
        <w:t xml:space="preserve"> субсиди</w:t>
      </w:r>
      <w:r w:rsidR="00A0248E" w:rsidRPr="00D55D68">
        <w:t>и</w:t>
      </w:r>
      <w:r w:rsidR="00B84DAC" w:rsidRPr="00D55D68">
        <w:t xml:space="preserve"> </w:t>
      </w:r>
      <w:r w:rsidR="006B637A" w:rsidRPr="00D55D68">
        <w:t xml:space="preserve"> </w:t>
      </w:r>
      <w:r w:rsidR="00647EBE" w:rsidRPr="00D55D68">
        <w:t>муниципальному унитарному предприятию (</w:t>
      </w:r>
      <w:r w:rsidR="006B637A" w:rsidRPr="00D55D68">
        <w:t>МУП</w:t>
      </w:r>
      <w:r w:rsidR="00647EBE" w:rsidRPr="00D55D68">
        <w:t>)</w:t>
      </w:r>
      <w:r w:rsidR="006B637A" w:rsidRPr="00D55D68">
        <w:t xml:space="preserve"> </w:t>
      </w:r>
      <w:r w:rsidR="004C4801" w:rsidRPr="00D55D68">
        <w:t>«</w:t>
      </w:r>
      <w:r w:rsidR="00B84DAC" w:rsidRPr="00D55D68">
        <w:t>Тужинско</w:t>
      </w:r>
      <w:r w:rsidR="006B637A" w:rsidRPr="00D55D68">
        <w:t>е</w:t>
      </w:r>
      <w:r w:rsidR="00B84DAC" w:rsidRPr="00D55D68">
        <w:t xml:space="preserve"> автотранспортно</w:t>
      </w:r>
      <w:r w:rsidR="006B637A" w:rsidRPr="00D55D68">
        <w:t>е</w:t>
      </w:r>
      <w:r w:rsidR="00B84DAC" w:rsidRPr="00D55D68">
        <w:t xml:space="preserve"> предприяти</w:t>
      </w:r>
      <w:r w:rsidR="006B637A" w:rsidRPr="00D55D68">
        <w:t>е</w:t>
      </w:r>
      <w:r w:rsidR="00DB473A" w:rsidRPr="00D55D68">
        <w:t>»</w:t>
      </w:r>
      <w:r w:rsidR="00B84DAC" w:rsidRPr="00D55D68">
        <w:t xml:space="preserve"> на компенсацию выпадающий доходов по предоставлению услуг пассажирского транспорта </w:t>
      </w:r>
      <w:r w:rsidR="0036689C" w:rsidRPr="00D55D68">
        <w:t>по социально-значимым маршрутам;</w:t>
      </w:r>
    </w:p>
    <w:p w:rsidR="005F5B57" w:rsidRPr="0006002F" w:rsidRDefault="00E149F1" w:rsidP="00EC6DB9">
      <w:pPr>
        <w:pStyle w:val="a3"/>
        <w:spacing w:line="240" w:lineRule="auto"/>
        <w:ind w:firstLine="720"/>
      </w:pPr>
      <w:r w:rsidRPr="0006002F">
        <w:t>- р</w:t>
      </w:r>
      <w:r w:rsidR="00B84DAC" w:rsidRPr="0006002F">
        <w:t>асходы  дорожно</w:t>
      </w:r>
      <w:r w:rsidR="008C041E" w:rsidRPr="0006002F">
        <w:t>го</w:t>
      </w:r>
      <w:r w:rsidR="006B637A" w:rsidRPr="0006002F">
        <w:t xml:space="preserve"> фонд</w:t>
      </w:r>
      <w:r w:rsidR="008C041E" w:rsidRPr="0006002F">
        <w:t>а составили</w:t>
      </w:r>
      <w:r w:rsidR="00B84DAC" w:rsidRPr="0006002F">
        <w:t xml:space="preserve"> </w:t>
      </w:r>
      <w:r w:rsidR="00BF3404" w:rsidRPr="0006002F">
        <w:t xml:space="preserve">   </w:t>
      </w:r>
      <w:r w:rsidR="000E547A" w:rsidRPr="0006002F">
        <w:t>1</w:t>
      </w:r>
      <w:r w:rsidR="00E640B3">
        <w:t>4</w:t>
      </w:r>
      <w:r w:rsidR="000E547A" w:rsidRPr="0006002F">
        <w:t> </w:t>
      </w:r>
      <w:r w:rsidR="00E640B3">
        <w:t>163</w:t>
      </w:r>
      <w:r w:rsidR="000E547A" w:rsidRPr="0006002F">
        <w:t>,</w:t>
      </w:r>
      <w:r w:rsidR="00E640B3">
        <w:t>9</w:t>
      </w:r>
      <w:r w:rsidR="000E547A" w:rsidRPr="0006002F">
        <w:t xml:space="preserve">  </w:t>
      </w:r>
      <w:r w:rsidR="008C041E" w:rsidRPr="0006002F">
        <w:t>тыс.</w:t>
      </w:r>
      <w:r w:rsidR="00B84DAC" w:rsidRPr="0006002F">
        <w:t xml:space="preserve">рублей или </w:t>
      </w:r>
      <w:r w:rsidR="00E640B3">
        <w:t>86</w:t>
      </w:r>
      <w:r w:rsidR="000E547A" w:rsidRPr="0006002F">
        <w:t>,</w:t>
      </w:r>
      <w:r w:rsidR="00E640B3">
        <w:t>5</w:t>
      </w:r>
      <w:r w:rsidR="00E038B3">
        <w:t>%</w:t>
      </w:r>
      <w:r w:rsidR="000E547A" w:rsidRPr="0006002F">
        <w:t xml:space="preserve"> </w:t>
      </w:r>
      <w:r w:rsidR="00DB473A" w:rsidRPr="0006002F">
        <w:t xml:space="preserve">уточненного </w:t>
      </w:r>
      <w:r w:rsidR="00E3023B" w:rsidRPr="0006002F">
        <w:t>пла</w:t>
      </w:r>
      <w:r w:rsidR="00DB473A" w:rsidRPr="0006002F">
        <w:t>на</w:t>
      </w:r>
      <w:r w:rsidR="00CA50BE" w:rsidRPr="0006002F">
        <w:t xml:space="preserve">, </w:t>
      </w:r>
      <w:r w:rsidR="000E547A" w:rsidRPr="0006002F">
        <w:t>в структуре бюджета 10,</w:t>
      </w:r>
      <w:r w:rsidR="00E640B3">
        <w:t>1</w:t>
      </w:r>
      <w:r w:rsidR="000E547A" w:rsidRPr="0006002F">
        <w:t xml:space="preserve">%. </w:t>
      </w:r>
      <w:r w:rsidR="00E640B3" w:rsidRPr="001453BC">
        <w:t>В сравнении с предыдущим годом расходы у</w:t>
      </w:r>
      <w:r w:rsidR="00E640B3">
        <w:t>меньшились</w:t>
      </w:r>
      <w:r w:rsidR="00E640B3" w:rsidRPr="001453BC">
        <w:t xml:space="preserve"> на </w:t>
      </w:r>
      <w:r w:rsidR="00E640B3">
        <w:t>1 610,3</w:t>
      </w:r>
      <w:r w:rsidR="00E640B3" w:rsidRPr="001453BC">
        <w:t xml:space="preserve"> тыс.рублей</w:t>
      </w:r>
      <w:r w:rsidR="005F5B57" w:rsidRPr="0006002F">
        <w:t xml:space="preserve">. </w:t>
      </w:r>
      <w:r w:rsidR="000E547A" w:rsidRPr="0006002F">
        <w:t xml:space="preserve">Средства были направлены на содержание и ремонт сети автомобильных дорог общего пользования в рамках муниципальной </w:t>
      </w:r>
      <w:r w:rsidR="000E547A" w:rsidRPr="00ED1CA0">
        <w:t>программы</w:t>
      </w:r>
      <w:r w:rsidR="00ED1CA0" w:rsidRPr="00ED1CA0">
        <w:t xml:space="preserve"> «Развитие транспортной инфраструктуры»</w:t>
      </w:r>
      <w:r w:rsidR="000E547A" w:rsidRPr="00ED1CA0">
        <w:t>.</w:t>
      </w:r>
      <w:r w:rsidR="000E547A" w:rsidRPr="0006002F">
        <w:t xml:space="preserve"> Из них р</w:t>
      </w:r>
      <w:r w:rsidR="005F5B57" w:rsidRPr="0006002F">
        <w:t xml:space="preserve">асходы за счет субсидии из областного бюджета составили в сумме  </w:t>
      </w:r>
      <w:r w:rsidR="000E547A" w:rsidRPr="0006002F">
        <w:t>1</w:t>
      </w:r>
      <w:r w:rsidR="00BD740B">
        <w:t>0</w:t>
      </w:r>
      <w:r w:rsidR="000E547A" w:rsidRPr="0006002F">
        <w:t> </w:t>
      </w:r>
      <w:r w:rsidR="00BD740B">
        <w:t>846</w:t>
      </w:r>
      <w:r w:rsidR="000E547A" w:rsidRPr="0006002F">
        <w:t>,</w:t>
      </w:r>
      <w:r w:rsidR="00BD740B">
        <w:t>2</w:t>
      </w:r>
      <w:r w:rsidR="000E547A" w:rsidRPr="0006002F">
        <w:t xml:space="preserve"> </w:t>
      </w:r>
      <w:r w:rsidR="005F5B57" w:rsidRPr="0006002F">
        <w:t xml:space="preserve">тыс.рублей или </w:t>
      </w:r>
      <w:r w:rsidR="00BD740B">
        <w:t>76</w:t>
      </w:r>
      <w:r w:rsidR="000E547A" w:rsidRPr="0006002F">
        <w:t>,</w:t>
      </w:r>
      <w:r w:rsidR="00BD740B">
        <w:t>5</w:t>
      </w:r>
      <w:r w:rsidR="005F5B57" w:rsidRPr="0006002F">
        <w:t xml:space="preserve">% </w:t>
      </w:r>
      <w:r w:rsidR="000E547A" w:rsidRPr="0006002F">
        <w:t>в структуре дорожного фонда</w:t>
      </w:r>
      <w:r w:rsidR="00C45E4E">
        <w:t xml:space="preserve"> и</w:t>
      </w:r>
      <w:r w:rsidR="005F5B57" w:rsidRPr="0006002F">
        <w:t xml:space="preserve"> </w:t>
      </w:r>
      <w:r w:rsidR="00C45E4E">
        <w:t xml:space="preserve">расходы </w:t>
      </w:r>
      <w:r w:rsidR="005F5B57" w:rsidRPr="0006002F">
        <w:t xml:space="preserve">за счет поступления  акцизов от подакцизных товаров </w:t>
      </w:r>
      <w:r w:rsidR="000E547A" w:rsidRPr="0006002F">
        <w:t xml:space="preserve">в сумме </w:t>
      </w:r>
      <w:r w:rsidR="00BD740B">
        <w:t>3 317,7</w:t>
      </w:r>
      <w:r w:rsidR="005F5B57" w:rsidRPr="0006002F">
        <w:t xml:space="preserve"> тыс.рублей</w:t>
      </w:r>
      <w:r w:rsidR="000E547A" w:rsidRPr="0006002F">
        <w:t>.</w:t>
      </w:r>
    </w:p>
    <w:p w:rsidR="00CA50BE" w:rsidRPr="00ED1CA0" w:rsidRDefault="00383410" w:rsidP="00EC6DB9">
      <w:pPr>
        <w:pStyle w:val="a3"/>
        <w:spacing w:line="240" w:lineRule="auto"/>
        <w:ind w:firstLine="720"/>
      </w:pPr>
      <w:r w:rsidRPr="00ED1CA0">
        <w:t>Остаток</w:t>
      </w:r>
      <w:r w:rsidR="00D97FC0">
        <w:t>,</w:t>
      </w:r>
      <w:r w:rsidRPr="00ED1CA0">
        <w:t xml:space="preserve"> поступивших и не израсходованных </w:t>
      </w:r>
      <w:r w:rsidR="00D97FC0">
        <w:t xml:space="preserve">отчислений от </w:t>
      </w:r>
      <w:r w:rsidRPr="00ED1CA0">
        <w:t xml:space="preserve">акцизов на конец </w:t>
      </w:r>
      <w:r w:rsidR="00ED1CA0" w:rsidRPr="00ED1CA0">
        <w:t>201</w:t>
      </w:r>
      <w:r w:rsidR="008827DB">
        <w:t>6</w:t>
      </w:r>
      <w:r w:rsidR="00ED1CA0" w:rsidRPr="00ED1CA0">
        <w:t xml:space="preserve"> </w:t>
      </w:r>
      <w:r w:rsidRPr="00ED1CA0">
        <w:t>года</w:t>
      </w:r>
      <w:r w:rsidR="000E73A9" w:rsidRPr="00ED1CA0">
        <w:t xml:space="preserve"> на </w:t>
      </w:r>
      <w:r w:rsidR="00ED1CA0" w:rsidRPr="00ED1CA0">
        <w:t xml:space="preserve">едином </w:t>
      </w:r>
      <w:r w:rsidR="000E73A9" w:rsidRPr="00ED1CA0">
        <w:t>лицев</w:t>
      </w:r>
      <w:r w:rsidR="009A71E8" w:rsidRPr="00ED1CA0">
        <w:t>ом</w:t>
      </w:r>
      <w:r w:rsidR="000E73A9" w:rsidRPr="00ED1CA0">
        <w:t xml:space="preserve"> счет</w:t>
      </w:r>
      <w:r w:rsidR="009A71E8" w:rsidRPr="00ED1CA0">
        <w:t>е</w:t>
      </w:r>
      <w:r w:rsidR="000E73A9" w:rsidRPr="00ED1CA0">
        <w:t xml:space="preserve"> </w:t>
      </w:r>
      <w:r w:rsidRPr="00ED1CA0">
        <w:t xml:space="preserve"> </w:t>
      </w:r>
      <w:r w:rsidR="00FB4B41" w:rsidRPr="00ED1CA0">
        <w:t>Ф</w:t>
      </w:r>
      <w:r w:rsidR="000E73A9" w:rsidRPr="00ED1CA0">
        <w:t>ин</w:t>
      </w:r>
      <w:r w:rsidR="00FB4B41" w:rsidRPr="00ED1CA0">
        <w:t>ансового управления</w:t>
      </w:r>
      <w:r w:rsidR="00D97FC0">
        <w:t>,</w:t>
      </w:r>
      <w:r w:rsidR="000E73A9" w:rsidRPr="00ED1CA0">
        <w:t xml:space="preserve"> </w:t>
      </w:r>
      <w:r w:rsidRPr="00ED1CA0">
        <w:t xml:space="preserve">составил </w:t>
      </w:r>
      <w:r w:rsidR="00BD740B">
        <w:t>748,0</w:t>
      </w:r>
      <w:r w:rsidR="009A71E8" w:rsidRPr="00ED1CA0">
        <w:t xml:space="preserve"> тыс.</w:t>
      </w:r>
      <w:r w:rsidRPr="00ED1CA0">
        <w:t>рубл</w:t>
      </w:r>
      <w:r w:rsidR="000E73A9" w:rsidRPr="00ED1CA0">
        <w:t>ей</w:t>
      </w:r>
      <w:r w:rsidRPr="00ED1CA0">
        <w:t xml:space="preserve">. Данные </w:t>
      </w:r>
      <w:r w:rsidR="000E73A9" w:rsidRPr="00ED1CA0">
        <w:t xml:space="preserve"> средства </w:t>
      </w:r>
      <w:r w:rsidR="005D6E05" w:rsidRPr="00ED1CA0">
        <w:t>отра</w:t>
      </w:r>
      <w:r w:rsidR="00B17C05" w:rsidRPr="00ED1CA0">
        <w:t>жены</w:t>
      </w:r>
      <w:r w:rsidR="005D6E05" w:rsidRPr="00ED1CA0">
        <w:t xml:space="preserve"> </w:t>
      </w:r>
      <w:r w:rsidR="000E73A9" w:rsidRPr="00ED1CA0">
        <w:t>в дорожн</w:t>
      </w:r>
      <w:r w:rsidR="005D6E05" w:rsidRPr="00ED1CA0">
        <w:t>ом</w:t>
      </w:r>
      <w:r w:rsidR="000E73A9" w:rsidRPr="00ED1CA0">
        <w:t xml:space="preserve"> фонд</w:t>
      </w:r>
      <w:r w:rsidR="005D6E05" w:rsidRPr="00ED1CA0">
        <w:t xml:space="preserve">е </w:t>
      </w:r>
      <w:r w:rsidR="00B17C05" w:rsidRPr="00ED1CA0">
        <w:t xml:space="preserve">по бюджету </w:t>
      </w:r>
      <w:r w:rsidR="005D6E05" w:rsidRPr="00ED1CA0">
        <w:t>201</w:t>
      </w:r>
      <w:r w:rsidR="00BD740B">
        <w:t>7</w:t>
      </w:r>
      <w:r w:rsidR="005D6E05" w:rsidRPr="00ED1CA0">
        <w:t xml:space="preserve"> года</w:t>
      </w:r>
      <w:r w:rsidR="001F12AC" w:rsidRPr="00ED1CA0">
        <w:t>;</w:t>
      </w:r>
    </w:p>
    <w:p w:rsidR="00D7177D" w:rsidRPr="00ED1CA0" w:rsidRDefault="001F12AC" w:rsidP="00EC6DB9">
      <w:pPr>
        <w:pStyle w:val="a3"/>
        <w:spacing w:line="240" w:lineRule="auto"/>
        <w:ind w:firstLine="720"/>
      </w:pPr>
      <w:r w:rsidRPr="00ED1CA0">
        <w:t>- р</w:t>
      </w:r>
      <w:r w:rsidR="00B84DAC" w:rsidRPr="00ED1CA0">
        <w:t xml:space="preserve">асходы по другим мероприятиям в области национальной экономики составили </w:t>
      </w:r>
      <w:r w:rsidR="00F65FD0" w:rsidRPr="00ED1CA0">
        <w:t xml:space="preserve"> </w:t>
      </w:r>
      <w:r w:rsidR="00BD740B">
        <w:t>129,5</w:t>
      </w:r>
      <w:r w:rsidR="00ED1CA0" w:rsidRPr="00ED1CA0">
        <w:t xml:space="preserve"> </w:t>
      </w:r>
      <w:r w:rsidRPr="00ED1CA0">
        <w:t>тыс.</w:t>
      </w:r>
      <w:r w:rsidR="00B84DAC" w:rsidRPr="00ED1CA0">
        <w:t xml:space="preserve">рублей или </w:t>
      </w:r>
      <w:r w:rsidR="00D5660A" w:rsidRPr="00ED1CA0">
        <w:t>100</w:t>
      </w:r>
      <w:r w:rsidR="00B84DAC" w:rsidRPr="00ED1CA0">
        <w:t xml:space="preserve">% </w:t>
      </w:r>
      <w:r w:rsidRPr="00ED1CA0">
        <w:t xml:space="preserve">от </w:t>
      </w:r>
      <w:r w:rsidR="00B84DAC" w:rsidRPr="00ED1CA0">
        <w:t>годового плана</w:t>
      </w:r>
      <w:r w:rsidR="00D5660A" w:rsidRPr="00ED1CA0">
        <w:t>.</w:t>
      </w:r>
      <w:r w:rsidR="00D7177D" w:rsidRPr="00ED1CA0">
        <w:t xml:space="preserve"> </w:t>
      </w:r>
      <w:r w:rsidR="00D5660A" w:rsidRPr="00ED1CA0">
        <w:t>По данному направлению произв</w:t>
      </w:r>
      <w:r w:rsidR="00D97FC0">
        <w:t>едены</w:t>
      </w:r>
      <w:r w:rsidR="00D5660A" w:rsidRPr="00ED1CA0">
        <w:t xml:space="preserve"> расходы</w:t>
      </w:r>
      <w:r w:rsidR="00D7177D" w:rsidRPr="00ED1CA0">
        <w:t>:</w:t>
      </w:r>
    </w:p>
    <w:p w:rsidR="00100E74" w:rsidRPr="00A97216" w:rsidRDefault="00D7177D" w:rsidP="00EC6DB9">
      <w:pPr>
        <w:pStyle w:val="a3"/>
        <w:spacing w:line="240" w:lineRule="auto"/>
        <w:ind w:firstLine="720"/>
      </w:pPr>
      <w:r w:rsidRPr="00A97216">
        <w:t>на</w:t>
      </w:r>
      <w:r w:rsidR="00D5660A" w:rsidRPr="00A97216">
        <w:t xml:space="preserve"> реализаци</w:t>
      </w:r>
      <w:r w:rsidRPr="00A97216">
        <w:t>ю</w:t>
      </w:r>
      <w:r w:rsidR="00D5660A" w:rsidRPr="00A97216">
        <w:t xml:space="preserve"> </w:t>
      </w:r>
      <w:r w:rsidR="00800755" w:rsidRPr="00A97216">
        <w:t>мероприятий, направленных на 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</w:t>
      </w:r>
      <w:r w:rsidR="008827DB">
        <w:t>,</w:t>
      </w:r>
      <w:r w:rsidR="00800755" w:rsidRPr="00A97216">
        <w:t xml:space="preserve"> на котор</w:t>
      </w:r>
      <w:r w:rsidR="00CD0A67" w:rsidRPr="00A97216">
        <w:t>ые граждане отказались</w:t>
      </w:r>
      <w:r w:rsidR="00482B42" w:rsidRPr="00A97216">
        <w:t xml:space="preserve">, в соответствии с Соглашением по передаче полномочий от </w:t>
      </w:r>
      <w:r w:rsidR="00E723CE">
        <w:t>Михайло</w:t>
      </w:r>
      <w:r w:rsidR="00482B42" w:rsidRPr="00A97216">
        <w:t xml:space="preserve">вского сельского поселения Тужинскому </w:t>
      </w:r>
      <w:r w:rsidR="00D97FC0">
        <w:t xml:space="preserve">муниципальному </w:t>
      </w:r>
      <w:r w:rsidR="00482B42" w:rsidRPr="00A97216">
        <w:t>району. Расходы по данному направлению составили</w:t>
      </w:r>
      <w:r w:rsidR="00CD0A67" w:rsidRPr="00A97216">
        <w:t xml:space="preserve"> </w:t>
      </w:r>
      <w:r w:rsidR="00E723CE">
        <w:t>123,5</w:t>
      </w:r>
      <w:r w:rsidRPr="00A97216">
        <w:t xml:space="preserve"> тыс.</w:t>
      </w:r>
      <w:r w:rsidR="00800755" w:rsidRPr="00A97216">
        <w:t>рублей</w:t>
      </w:r>
      <w:r w:rsidR="00CD0A67" w:rsidRPr="00A97216">
        <w:t xml:space="preserve">, в том числе за счет субсидии из областного бюджета – </w:t>
      </w:r>
      <w:r w:rsidR="00E723CE">
        <w:t>117</w:t>
      </w:r>
      <w:r w:rsidR="00A97216" w:rsidRPr="00A97216">
        <w:t xml:space="preserve">,6 </w:t>
      </w:r>
      <w:r w:rsidRPr="00A97216">
        <w:t>тыс.</w:t>
      </w:r>
      <w:r w:rsidR="00CD0A67" w:rsidRPr="00A97216">
        <w:t xml:space="preserve">рублей и софинансирование из </w:t>
      </w:r>
      <w:r w:rsidR="00482B42" w:rsidRPr="00A97216">
        <w:t>бюджета поселения</w:t>
      </w:r>
      <w:r w:rsidR="00CD0A67" w:rsidRPr="00A97216">
        <w:t xml:space="preserve"> </w:t>
      </w:r>
      <w:r w:rsidR="00E723CE">
        <w:t>5,88</w:t>
      </w:r>
      <w:r w:rsidRPr="00A97216">
        <w:t xml:space="preserve"> тыс.</w:t>
      </w:r>
      <w:r w:rsidR="00CD0A67" w:rsidRPr="00A97216">
        <w:t>рублей</w:t>
      </w:r>
      <w:r w:rsidR="00482B42" w:rsidRPr="00A97216">
        <w:t>. Исполнение 100%</w:t>
      </w:r>
      <w:r w:rsidR="00CD0A67" w:rsidRPr="00A97216">
        <w:t>;</w:t>
      </w:r>
      <w:r w:rsidRPr="00A97216">
        <w:t xml:space="preserve"> </w:t>
      </w:r>
    </w:p>
    <w:p w:rsidR="00CD0A67" w:rsidRPr="00A97216" w:rsidRDefault="00D7177D" w:rsidP="00EC6DB9">
      <w:pPr>
        <w:pStyle w:val="a3"/>
        <w:spacing w:line="240" w:lineRule="auto"/>
        <w:ind w:firstLine="720"/>
      </w:pPr>
      <w:r w:rsidRPr="00A97216">
        <w:t xml:space="preserve">на мероприятия </w:t>
      </w:r>
      <w:r w:rsidR="00E723CE" w:rsidRPr="00E723CE">
        <w:t>по развитию малого и среднего предпринимательства</w:t>
      </w:r>
      <w:r w:rsidR="00100E74" w:rsidRPr="00A97216">
        <w:t xml:space="preserve"> </w:t>
      </w:r>
      <w:r w:rsidR="00E723CE">
        <w:t xml:space="preserve">в </w:t>
      </w:r>
      <w:r w:rsidR="00100E74" w:rsidRPr="00A97216">
        <w:t xml:space="preserve">сумме </w:t>
      </w:r>
      <w:r w:rsidR="00E723CE">
        <w:t>6,0</w:t>
      </w:r>
      <w:r w:rsidR="00100E74" w:rsidRPr="00A97216">
        <w:t xml:space="preserve"> тыс.рублей</w:t>
      </w:r>
      <w:r w:rsidRPr="00A97216">
        <w:t>.</w:t>
      </w:r>
    </w:p>
    <w:p w:rsidR="005D0663" w:rsidRPr="00913194" w:rsidRDefault="00DF4E34" w:rsidP="00EC6DB9">
      <w:pPr>
        <w:pStyle w:val="a3"/>
        <w:spacing w:line="240" w:lineRule="auto"/>
        <w:ind w:firstLine="720"/>
      </w:pPr>
      <w:r w:rsidRPr="00913194">
        <w:rPr>
          <w:b/>
        </w:rPr>
        <w:t xml:space="preserve">Раздел 06 «Охрана окружающей среды» </w:t>
      </w:r>
      <w:r w:rsidR="008D1729" w:rsidRPr="0005499F">
        <w:t>м</w:t>
      </w:r>
      <w:r w:rsidR="00B84DAC" w:rsidRPr="00913194">
        <w:t xml:space="preserve">ероприятия по </w:t>
      </w:r>
      <w:r w:rsidRPr="00913194">
        <w:t xml:space="preserve">данному направлению </w:t>
      </w:r>
      <w:r w:rsidR="00B84DAC" w:rsidRPr="00913194">
        <w:t xml:space="preserve">профинансированы </w:t>
      </w:r>
      <w:r w:rsidR="008D1729" w:rsidRPr="00913194">
        <w:t xml:space="preserve">на </w:t>
      </w:r>
      <w:r w:rsidR="00B84DAC" w:rsidRPr="00913194">
        <w:t>сумм</w:t>
      </w:r>
      <w:r w:rsidR="008D1729" w:rsidRPr="00913194">
        <w:t>у</w:t>
      </w:r>
      <w:r w:rsidR="00B84DAC" w:rsidRPr="00913194">
        <w:t xml:space="preserve"> </w:t>
      </w:r>
      <w:r w:rsidR="007047E2">
        <w:t>28</w:t>
      </w:r>
      <w:r w:rsidR="00913194" w:rsidRPr="00913194">
        <w:t xml:space="preserve">0 </w:t>
      </w:r>
      <w:r w:rsidRPr="00913194">
        <w:t>тыс.</w:t>
      </w:r>
      <w:r w:rsidR="00B84DAC" w:rsidRPr="00913194">
        <w:t xml:space="preserve"> рубл</w:t>
      </w:r>
      <w:r w:rsidR="00576AAD" w:rsidRPr="00913194">
        <w:t>ей</w:t>
      </w:r>
      <w:r w:rsidR="00B84DAC" w:rsidRPr="00913194">
        <w:t xml:space="preserve"> или  100 %. Расходы </w:t>
      </w:r>
      <w:r w:rsidR="00B84DAC" w:rsidRPr="00913194">
        <w:lastRenderedPageBreak/>
        <w:t xml:space="preserve">производились </w:t>
      </w:r>
      <w:r w:rsidR="00913194" w:rsidRPr="00913194">
        <w:t xml:space="preserve">в рамках </w:t>
      </w:r>
      <w:r w:rsidR="00B84DAC" w:rsidRPr="00913194">
        <w:t>муниципальной программы «</w:t>
      </w:r>
      <w:r w:rsidR="00BE0182" w:rsidRPr="00913194">
        <w:t>Охрана окружающей среды и э</w:t>
      </w:r>
      <w:r w:rsidR="00B84DAC" w:rsidRPr="00913194">
        <w:t>кологи</w:t>
      </w:r>
      <w:r w:rsidR="00BE0182" w:rsidRPr="00913194">
        <w:t>ческое воспитание»</w:t>
      </w:r>
      <w:r w:rsidR="00113D23" w:rsidRPr="00913194">
        <w:t xml:space="preserve">. </w:t>
      </w:r>
      <w:r w:rsidR="00576AAD" w:rsidRPr="00913194">
        <w:t xml:space="preserve"> </w:t>
      </w:r>
      <w:r w:rsidR="00B84DAC" w:rsidRPr="00913194">
        <w:t xml:space="preserve">  </w:t>
      </w:r>
    </w:p>
    <w:p w:rsidR="007047E2" w:rsidRDefault="005D0663" w:rsidP="00EC6DB9">
      <w:pPr>
        <w:pStyle w:val="a3"/>
        <w:spacing w:line="240" w:lineRule="auto"/>
        <w:ind w:firstLine="720"/>
      </w:pPr>
      <w:r w:rsidRPr="00B16CEC">
        <w:rPr>
          <w:b/>
        </w:rPr>
        <w:t xml:space="preserve">Раздел 07 «Образование» </w:t>
      </w:r>
      <w:r w:rsidR="008D1729" w:rsidRPr="00B16CEC">
        <w:t>расходы</w:t>
      </w:r>
      <w:r w:rsidR="00B84DAC" w:rsidRPr="00B16CEC">
        <w:t xml:space="preserve"> </w:t>
      </w:r>
      <w:r w:rsidR="008D1729" w:rsidRPr="00B16CEC">
        <w:t xml:space="preserve">по </w:t>
      </w:r>
      <w:r w:rsidR="00B84DAC" w:rsidRPr="00B16CEC">
        <w:t>образовани</w:t>
      </w:r>
      <w:r w:rsidR="008D1729" w:rsidRPr="00B16CEC">
        <w:t>ю</w:t>
      </w:r>
      <w:r w:rsidR="00B84DAC" w:rsidRPr="00B16CEC">
        <w:t xml:space="preserve"> </w:t>
      </w:r>
      <w:r w:rsidR="008D1729" w:rsidRPr="00B16CEC">
        <w:t>составили</w:t>
      </w:r>
      <w:r w:rsidR="00576AAD" w:rsidRPr="00B16CEC">
        <w:t xml:space="preserve"> </w:t>
      </w:r>
      <w:r w:rsidR="00FB0801" w:rsidRPr="00B16CEC">
        <w:t>62 4</w:t>
      </w:r>
      <w:r w:rsidR="007047E2">
        <w:t>30</w:t>
      </w:r>
      <w:r w:rsidR="00FB0801" w:rsidRPr="00B16CEC">
        <w:t>,</w:t>
      </w:r>
      <w:r w:rsidR="007047E2">
        <w:t>5</w:t>
      </w:r>
      <w:r w:rsidR="00FB0801" w:rsidRPr="00B16CEC">
        <w:t xml:space="preserve">    </w:t>
      </w:r>
      <w:r w:rsidR="008D1729" w:rsidRPr="00B16CEC">
        <w:t>тыс.</w:t>
      </w:r>
      <w:r w:rsidR="00B84DAC" w:rsidRPr="00B16CEC">
        <w:t xml:space="preserve">рублей или </w:t>
      </w:r>
      <w:r w:rsidR="00353246" w:rsidRPr="00B16CEC">
        <w:t>9</w:t>
      </w:r>
      <w:r w:rsidR="00947D34" w:rsidRPr="00B16CEC">
        <w:t>9</w:t>
      </w:r>
      <w:r w:rsidR="00353246" w:rsidRPr="00B16CEC">
        <w:t>,</w:t>
      </w:r>
      <w:r w:rsidR="00947D34" w:rsidRPr="00B16CEC">
        <w:t>9</w:t>
      </w:r>
      <w:r w:rsidR="00B84DAC" w:rsidRPr="00B16CEC">
        <w:t>%</w:t>
      </w:r>
      <w:r w:rsidR="00576AAD" w:rsidRPr="00B16CEC">
        <w:t xml:space="preserve"> к </w:t>
      </w:r>
      <w:r w:rsidR="00925E19" w:rsidRPr="00B16CEC">
        <w:t xml:space="preserve">уточненному </w:t>
      </w:r>
      <w:r w:rsidR="00576AAD" w:rsidRPr="00B16CEC">
        <w:t>плану</w:t>
      </w:r>
      <w:r w:rsidR="003C57E6" w:rsidRPr="00B16CEC">
        <w:t xml:space="preserve"> и </w:t>
      </w:r>
      <w:r w:rsidR="00FB0801" w:rsidRPr="00B16CEC">
        <w:t>4</w:t>
      </w:r>
      <w:r w:rsidR="007047E2">
        <w:t>4</w:t>
      </w:r>
      <w:r w:rsidR="00FB0801" w:rsidRPr="00B16CEC">
        <w:t>,</w:t>
      </w:r>
      <w:r w:rsidR="007047E2">
        <w:t>6</w:t>
      </w:r>
      <w:r w:rsidR="003C57E6" w:rsidRPr="00B16CEC">
        <w:t xml:space="preserve">% </w:t>
      </w:r>
      <w:r w:rsidR="00353246" w:rsidRPr="00B16CEC">
        <w:t xml:space="preserve">в структуре </w:t>
      </w:r>
      <w:r w:rsidR="003C57E6" w:rsidRPr="00B16CEC">
        <w:t>всех расходов бюджета</w:t>
      </w:r>
      <w:r w:rsidR="007047E2">
        <w:t>,</w:t>
      </w:r>
      <w:r w:rsidR="00577245" w:rsidRPr="00B16CEC">
        <w:t xml:space="preserve"> </w:t>
      </w:r>
      <w:r w:rsidR="007047E2">
        <w:t>и</w:t>
      </w:r>
      <w:r w:rsidR="00577245" w:rsidRPr="00B16CEC">
        <w:t>з них</w:t>
      </w:r>
      <w:r w:rsidR="007047E2">
        <w:t>:</w:t>
      </w:r>
    </w:p>
    <w:p w:rsidR="007047E2" w:rsidRDefault="007047E2" w:rsidP="00EC6DB9">
      <w:pPr>
        <w:pStyle w:val="a3"/>
        <w:spacing w:line="240" w:lineRule="auto"/>
        <w:ind w:firstLine="720"/>
      </w:pPr>
      <w:r>
        <w:t xml:space="preserve">расходы на дошкольное образование в сумме 12 929,7 тыс. руб., или 20,7 % от расходов по образованию; </w:t>
      </w:r>
    </w:p>
    <w:p w:rsidR="007047E2" w:rsidRDefault="007047E2" w:rsidP="00EC6DB9">
      <w:pPr>
        <w:pStyle w:val="a3"/>
        <w:spacing w:line="240" w:lineRule="auto"/>
        <w:ind w:firstLine="720"/>
      </w:pPr>
      <w:r>
        <w:t>расходы на общее образование</w:t>
      </w:r>
      <w:r w:rsidR="00F835B0">
        <w:t xml:space="preserve"> </w:t>
      </w:r>
      <w:r>
        <w:t xml:space="preserve">в сумме 46 715,7 тыс. руб., или </w:t>
      </w:r>
      <w:r w:rsidR="00373448">
        <w:t>74</w:t>
      </w:r>
      <w:r>
        <w:t>,</w:t>
      </w:r>
      <w:r w:rsidR="00373448">
        <w:t>8</w:t>
      </w:r>
      <w:r>
        <w:t xml:space="preserve"> % от расходов по образованию;</w:t>
      </w:r>
    </w:p>
    <w:p w:rsidR="00373448" w:rsidRDefault="007047E2" w:rsidP="00EC6DB9">
      <w:pPr>
        <w:pStyle w:val="a3"/>
        <w:spacing w:line="240" w:lineRule="auto"/>
        <w:ind w:firstLine="720"/>
      </w:pPr>
      <w:r>
        <w:t xml:space="preserve">расходы в области молодежной политики и оздоровление детей </w:t>
      </w:r>
      <w:r w:rsidR="00373448">
        <w:t xml:space="preserve">в сумме 560,0 тыс. руб., или </w:t>
      </w:r>
      <w:r w:rsidR="0054365F" w:rsidRPr="00B16CEC">
        <w:t xml:space="preserve"> </w:t>
      </w:r>
      <w:r w:rsidR="00373448">
        <w:t>0,9 % от расходов по образованию;</w:t>
      </w:r>
    </w:p>
    <w:p w:rsidR="007047E2" w:rsidRDefault="00373448" w:rsidP="00EC6DB9">
      <w:pPr>
        <w:pStyle w:val="a3"/>
        <w:spacing w:line="240" w:lineRule="auto"/>
        <w:ind w:firstLine="720"/>
      </w:pPr>
      <w:r>
        <w:t>расходы по другим вопросам в области образования в сумме 2 225,1 тыс. руб., или  3,6%.</w:t>
      </w:r>
      <w:r w:rsidR="00E772F5">
        <w:t xml:space="preserve"> </w:t>
      </w:r>
    </w:p>
    <w:p w:rsidR="00A555BF" w:rsidRPr="00B16CEC" w:rsidRDefault="00A555BF" w:rsidP="00EC6DB9">
      <w:pPr>
        <w:pStyle w:val="a3"/>
        <w:spacing w:line="240" w:lineRule="auto"/>
        <w:ind w:firstLine="720"/>
      </w:pPr>
      <w:r w:rsidRPr="00B16CEC">
        <w:t xml:space="preserve">Расходы за счет родительской платы </w:t>
      </w:r>
      <w:r w:rsidR="008827DB" w:rsidRPr="00B16CEC">
        <w:t>составили</w:t>
      </w:r>
      <w:r w:rsidR="008827DB">
        <w:t xml:space="preserve"> 5631,5 тыс.рублей, в том числе: </w:t>
      </w:r>
      <w:r w:rsidRPr="00B16CEC">
        <w:t xml:space="preserve">в детских садах </w:t>
      </w:r>
      <w:r w:rsidR="008827DB">
        <w:t xml:space="preserve">- </w:t>
      </w:r>
      <w:r w:rsidR="00373448">
        <w:t>2 101,2</w:t>
      </w:r>
      <w:r w:rsidRPr="00B16CEC">
        <w:t xml:space="preserve"> тыс.рублей</w:t>
      </w:r>
      <w:r w:rsidR="00E772F5">
        <w:t>,</w:t>
      </w:r>
      <w:r w:rsidR="00174DEF" w:rsidRPr="00B16CEC">
        <w:t xml:space="preserve"> в общеобразовательных учреждениях </w:t>
      </w:r>
      <w:r w:rsidR="008827DB">
        <w:t xml:space="preserve">- </w:t>
      </w:r>
      <w:r w:rsidR="00373448">
        <w:t>3 530,3</w:t>
      </w:r>
      <w:r w:rsidR="00174DEF" w:rsidRPr="00B16CEC">
        <w:t xml:space="preserve"> тыс.рублей</w:t>
      </w:r>
      <w:r w:rsidRPr="00B16CEC">
        <w:t>.</w:t>
      </w:r>
    </w:p>
    <w:p w:rsidR="00D819EC" w:rsidRPr="00B16CEC" w:rsidRDefault="00D819EC" w:rsidP="00EC6DB9">
      <w:pPr>
        <w:pStyle w:val="a3"/>
        <w:spacing w:line="240" w:lineRule="auto"/>
        <w:ind w:firstLine="720"/>
      </w:pPr>
      <w:r w:rsidRPr="00B16CEC">
        <w:t xml:space="preserve">Расходы за счет предпринимательской и иной деятельности в </w:t>
      </w:r>
      <w:r w:rsidR="00E772F5">
        <w:t>М</w:t>
      </w:r>
      <w:r w:rsidRPr="00B16CEC">
        <w:t xml:space="preserve">узыкальной школе составили </w:t>
      </w:r>
      <w:r w:rsidR="00373448">
        <w:t>1</w:t>
      </w:r>
      <w:r w:rsidR="007673E3">
        <w:t>66</w:t>
      </w:r>
      <w:r w:rsidR="00373448">
        <w:t>,</w:t>
      </w:r>
      <w:r w:rsidR="007673E3">
        <w:t>8</w:t>
      </w:r>
      <w:r w:rsidRPr="00B16CEC">
        <w:t xml:space="preserve"> тыс.рублей.</w:t>
      </w:r>
    </w:p>
    <w:p w:rsidR="001148DF" w:rsidRDefault="001148DF" w:rsidP="00EC6DB9">
      <w:pPr>
        <w:pStyle w:val="a3"/>
        <w:spacing w:line="240" w:lineRule="auto"/>
        <w:ind w:firstLine="720"/>
      </w:pPr>
      <w:r w:rsidRPr="00B16CEC">
        <w:t xml:space="preserve">Все расходы производились в рамках муниципальной программы «Развитие образования». </w:t>
      </w:r>
    </w:p>
    <w:p w:rsidR="00E772F5" w:rsidRPr="00586BD0" w:rsidRDefault="00E772F5" w:rsidP="00EC6DB9">
      <w:pPr>
        <w:pStyle w:val="a3"/>
        <w:spacing w:line="240" w:lineRule="auto"/>
        <w:ind w:firstLine="720"/>
        <w:rPr>
          <w:highlight w:val="yellow"/>
        </w:rPr>
      </w:pPr>
      <w:r w:rsidRPr="00B16CEC">
        <w:t>Получателями бюджетных средств явля</w:t>
      </w:r>
      <w:r w:rsidR="00BF26DD">
        <w:t>лись</w:t>
      </w:r>
      <w:r w:rsidRPr="00B16CEC">
        <w:t xml:space="preserve"> 10 муниципальных образовательных учреждений (5 образовательных школ, 2 детских дошкольных учреждения, 3 учреждения</w:t>
      </w:r>
      <w:r w:rsidR="007673E3">
        <w:t xml:space="preserve"> по внешкольной работе с детьми</w:t>
      </w:r>
      <w:r w:rsidRPr="00B16CEC">
        <w:t>, в том числе одно бюджетное учреждение (Музыкальная школа).</w:t>
      </w:r>
    </w:p>
    <w:p w:rsidR="004A5EC1" w:rsidRPr="00DD5BDE" w:rsidRDefault="009E295F" w:rsidP="00EC6DB9">
      <w:pPr>
        <w:pStyle w:val="a3"/>
        <w:spacing w:line="240" w:lineRule="auto"/>
        <w:ind w:firstLine="720"/>
        <w:rPr>
          <w:color w:val="000000"/>
        </w:rPr>
      </w:pPr>
      <w:r w:rsidRPr="00DD5BDE">
        <w:rPr>
          <w:b/>
        </w:rPr>
        <w:t>Раздел 08 «Культура, кинематография»</w:t>
      </w:r>
      <w:r w:rsidR="00FC0F88">
        <w:rPr>
          <w:b/>
        </w:rPr>
        <w:t>,</w:t>
      </w:r>
      <w:r w:rsidRPr="00DD5BDE">
        <w:rPr>
          <w:b/>
          <w:color w:val="FF0000"/>
        </w:rPr>
        <w:t xml:space="preserve"> </w:t>
      </w:r>
      <w:r w:rsidR="00D423BD" w:rsidRPr="00DD5BDE">
        <w:t>ра</w:t>
      </w:r>
      <w:r w:rsidR="00B84DAC" w:rsidRPr="00DD5BDE">
        <w:rPr>
          <w:color w:val="000000"/>
        </w:rPr>
        <w:t xml:space="preserve">сходы </w:t>
      </w:r>
      <w:r w:rsidR="00D423BD" w:rsidRPr="00DD5BDE">
        <w:rPr>
          <w:color w:val="000000"/>
        </w:rPr>
        <w:t>составили в сумме</w:t>
      </w:r>
      <w:r w:rsidR="008D0FF6" w:rsidRPr="00DD5BDE">
        <w:rPr>
          <w:color w:val="000000"/>
        </w:rPr>
        <w:t xml:space="preserve"> 10</w:t>
      </w:r>
      <w:r w:rsidR="007673E3">
        <w:rPr>
          <w:color w:val="000000"/>
        </w:rPr>
        <w:t> 845,2</w:t>
      </w:r>
      <w:r w:rsidR="008D0FF6" w:rsidRPr="00DD5BDE">
        <w:rPr>
          <w:color w:val="000000"/>
        </w:rPr>
        <w:t xml:space="preserve"> </w:t>
      </w:r>
      <w:r w:rsidR="00D423BD" w:rsidRPr="00DD5BDE">
        <w:rPr>
          <w:color w:val="000000"/>
        </w:rPr>
        <w:t>тыс.</w:t>
      </w:r>
      <w:r w:rsidR="00B84DAC" w:rsidRPr="00DD5BDE">
        <w:rPr>
          <w:color w:val="000000"/>
        </w:rPr>
        <w:t xml:space="preserve">рублей или </w:t>
      </w:r>
      <w:r w:rsidR="00D423BD" w:rsidRPr="00DD5BDE">
        <w:rPr>
          <w:color w:val="000000"/>
        </w:rPr>
        <w:t>100</w:t>
      </w:r>
      <w:r w:rsidR="003C57E6" w:rsidRPr="00DD5BDE">
        <w:rPr>
          <w:color w:val="000000"/>
        </w:rPr>
        <w:t xml:space="preserve">% </w:t>
      </w:r>
      <w:r w:rsidR="00925E19" w:rsidRPr="00DD5BDE">
        <w:rPr>
          <w:color w:val="000000"/>
        </w:rPr>
        <w:t xml:space="preserve">уточненного плана </w:t>
      </w:r>
      <w:r w:rsidR="00B84DAC" w:rsidRPr="00DD5BDE">
        <w:rPr>
          <w:color w:val="000000"/>
        </w:rPr>
        <w:t xml:space="preserve">и </w:t>
      </w:r>
      <w:r w:rsidR="008D0FF6" w:rsidRPr="00DD5BDE">
        <w:rPr>
          <w:color w:val="000000"/>
        </w:rPr>
        <w:t>7</w:t>
      </w:r>
      <w:r w:rsidR="008827DB">
        <w:rPr>
          <w:color w:val="000000"/>
        </w:rPr>
        <w:t>,</w:t>
      </w:r>
      <w:r w:rsidR="007673E3">
        <w:rPr>
          <w:color w:val="000000"/>
        </w:rPr>
        <w:t>8</w:t>
      </w:r>
      <w:r w:rsidR="00B84DAC" w:rsidRPr="00DD5BDE">
        <w:rPr>
          <w:color w:val="000000"/>
        </w:rPr>
        <w:t xml:space="preserve">% </w:t>
      </w:r>
      <w:r w:rsidR="005A37C6" w:rsidRPr="00DD5BDE">
        <w:rPr>
          <w:color w:val="000000"/>
        </w:rPr>
        <w:t>в структуре</w:t>
      </w:r>
      <w:r w:rsidR="00B84DAC" w:rsidRPr="00DD5BDE">
        <w:rPr>
          <w:color w:val="000000"/>
        </w:rPr>
        <w:t xml:space="preserve"> всех расходов</w:t>
      </w:r>
      <w:r w:rsidR="00947D34" w:rsidRPr="00DD5BDE">
        <w:rPr>
          <w:color w:val="000000"/>
        </w:rPr>
        <w:t xml:space="preserve"> бюджета</w:t>
      </w:r>
      <w:r w:rsidR="004A5EC1" w:rsidRPr="00DD5BDE">
        <w:rPr>
          <w:color w:val="000000"/>
        </w:rPr>
        <w:t xml:space="preserve">. Субсидии двум бюджетным учреждениям </w:t>
      </w:r>
      <w:r w:rsidR="00DE31B1">
        <w:rPr>
          <w:color w:val="000000"/>
        </w:rPr>
        <w:t xml:space="preserve">на выполнение муниципального задания </w:t>
      </w:r>
      <w:r w:rsidR="004A5EC1" w:rsidRPr="00DD5BDE">
        <w:rPr>
          <w:color w:val="000000"/>
        </w:rPr>
        <w:t>составили 4</w:t>
      </w:r>
      <w:r w:rsidR="007673E3">
        <w:rPr>
          <w:color w:val="000000"/>
        </w:rPr>
        <w:t> 946,9</w:t>
      </w:r>
      <w:r w:rsidR="004A5EC1" w:rsidRPr="00DD5BDE">
        <w:rPr>
          <w:color w:val="000000"/>
        </w:rPr>
        <w:t xml:space="preserve"> тыс.рублей.</w:t>
      </w:r>
      <w:r w:rsidR="00AD22AE" w:rsidRPr="00DD5BDE">
        <w:rPr>
          <w:color w:val="000000"/>
        </w:rPr>
        <w:t xml:space="preserve"> </w:t>
      </w:r>
    </w:p>
    <w:p w:rsidR="00710A65" w:rsidRDefault="00E51623" w:rsidP="00EC6DB9">
      <w:pPr>
        <w:pStyle w:val="a3"/>
        <w:spacing w:line="240" w:lineRule="auto"/>
        <w:ind w:firstLine="720"/>
        <w:rPr>
          <w:color w:val="000000"/>
        </w:rPr>
      </w:pPr>
      <w:r w:rsidRPr="00DD5BDE">
        <w:rPr>
          <w:color w:val="000000"/>
        </w:rPr>
        <w:t>Расходы з</w:t>
      </w:r>
      <w:r w:rsidR="00710A65" w:rsidRPr="00DD5BDE">
        <w:rPr>
          <w:color w:val="000000"/>
        </w:rPr>
        <w:t xml:space="preserve">а счет поступивших доходов от оказания платных услуг (работ) </w:t>
      </w:r>
      <w:r w:rsidR="004A5EC1" w:rsidRPr="00DD5BDE">
        <w:rPr>
          <w:color w:val="000000"/>
        </w:rPr>
        <w:t xml:space="preserve">и иной, приносящей доход деятельности </w:t>
      </w:r>
      <w:r w:rsidR="008827DB">
        <w:rPr>
          <w:color w:val="000000"/>
        </w:rPr>
        <w:t>составили</w:t>
      </w:r>
      <w:r w:rsidR="00710A65" w:rsidRPr="00DD5BDE">
        <w:rPr>
          <w:color w:val="000000"/>
        </w:rPr>
        <w:t xml:space="preserve"> </w:t>
      </w:r>
      <w:r w:rsidR="007673E3">
        <w:rPr>
          <w:color w:val="000000"/>
        </w:rPr>
        <w:t>344,9</w:t>
      </w:r>
      <w:r w:rsidR="00AB1DCB">
        <w:rPr>
          <w:color w:val="000000"/>
        </w:rPr>
        <w:t xml:space="preserve"> тыс.рублей, по сравнению с предыдущим годом рост на 79,9 тыс. рублей. </w:t>
      </w:r>
    </w:p>
    <w:p w:rsidR="00DD5BDE" w:rsidRPr="00586BD0" w:rsidRDefault="00DD5BDE" w:rsidP="00EC6DB9">
      <w:pPr>
        <w:pStyle w:val="a3"/>
        <w:spacing w:line="240" w:lineRule="auto"/>
        <w:ind w:firstLine="720"/>
        <w:rPr>
          <w:highlight w:val="yellow"/>
        </w:rPr>
      </w:pPr>
      <w:r>
        <w:rPr>
          <w:color w:val="000000"/>
        </w:rPr>
        <w:t>Р</w:t>
      </w:r>
      <w:r w:rsidRPr="00B16CEC">
        <w:t xml:space="preserve">асходы </w:t>
      </w:r>
      <w:r w:rsidR="00354515">
        <w:t xml:space="preserve">бюджета </w:t>
      </w:r>
      <w:r w:rsidRPr="00B16CEC">
        <w:t xml:space="preserve">производились в рамках муниципальной программы «Развитие </w:t>
      </w:r>
      <w:r>
        <w:t>культуры</w:t>
      </w:r>
      <w:r w:rsidRPr="00B16CEC">
        <w:t xml:space="preserve">». </w:t>
      </w:r>
    </w:p>
    <w:p w:rsidR="00701512" w:rsidRDefault="000914A3" w:rsidP="00EC6DB9">
      <w:pPr>
        <w:pStyle w:val="a3"/>
        <w:spacing w:line="240" w:lineRule="auto"/>
        <w:ind w:firstLine="720"/>
      </w:pPr>
      <w:r w:rsidRPr="00C55ACC">
        <w:rPr>
          <w:b/>
        </w:rPr>
        <w:t>Раздел 10 «С</w:t>
      </w:r>
      <w:r w:rsidR="00B84DAC" w:rsidRPr="00C55ACC">
        <w:rPr>
          <w:b/>
        </w:rPr>
        <w:t>оциальн</w:t>
      </w:r>
      <w:r w:rsidRPr="00C55ACC">
        <w:rPr>
          <w:b/>
        </w:rPr>
        <w:t>ая</w:t>
      </w:r>
      <w:r w:rsidR="00B84DAC" w:rsidRPr="00C55ACC">
        <w:rPr>
          <w:b/>
        </w:rPr>
        <w:t xml:space="preserve"> политик</w:t>
      </w:r>
      <w:r w:rsidRPr="00C55ACC">
        <w:rPr>
          <w:b/>
        </w:rPr>
        <w:t>а»</w:t>
      </w:r>
      <w:r w:rsidR="003D7AFD">
        <w:rPr>
          <w:b/>
        </w:rPr>
        <w:t>,</w:t>
      </w:r>
      <w:r w:rsidR="00B84DAC" w:rsidRPr="00C55ACC">
        <w:t xml:space="preserve"> </w:t>
      </w:r>
      <w:r w:rsidR="0023128D" w:rsidRPr="00C55ACC">
        <w:t>расходы составили</w:t>
      </w:r>
      <w:r w:rsidR="00B84DAC" w:rsidRPr="00C55ACC">
        <w:t xml:space="preserve"> </w:t>
      </w:r>
      <w:r w:rsidR="0023128D" w:rsidRPr="00C55ACC">
        <w:t>в сумме</w:t>
      </w:r>
      <w:r w:rsidR="00B84DAC" w:rsidRPr="00C55ACC">
        <w:t xml:space="preserve">                                 </w:t>
      </w:r>
      <w:r w:rsidR="00AB1DCB">
        <w:t>10 536,1</w:t>
      </w:r>
      <w:r w:rsidR="00B45739" w:rsidRPr="00C55ACC">
        <w:t xml:space="preserve"> </w:t>
      </w:r>
      <w:r w:rsidR="0023128D" w:rsidRPr="00C55ACC">
        <w:t>тыс.</w:t>
      </w:r>
      <w:r w:rsidR="00B84DAC" w:rsidRPr="00C55ACC">
        <w:t xml:space="preserve">рублей или </w:t>
      </w:r>
      <w:r w:rsidR="00B45739" w:rsidRPr="00C55ACC">
        <w:t>9</w:t>
      </w:r>
      <w:r w:rsidR="00AB1DCB">
        <w:t>9</w:t>
      </w:r>
      <w:r w:rsidR="00B45739" w:rsidRPr="00C55ACC">
        <w:t>,</w:t>
      </w:r>
      <w:r w:rsidR="00AB1DCB">
        <w:t>9</w:t>
      </w:r>
      <w:r w:rsidR="00B84DAC" w:rsidRPr="00C55ACC">
        <w:t>%</w:t>
      </w:r>
      <w:r w:rsidR="009D60CC" w:rsidRPr="00C55ACC">
        <w:t xml:space="preserve"> уточненного плана</w:t>
      </w:r>
      <w:r w:rsidR="00B45739" w:rsidRPr="00C55ACC">
        <w:t xml:space="preserve">, в структуре бюджета </w:t>
      </w:r>
      <w:r w:rsidR="00AB1DCB">
        <w:t>7</w:t>
      </w:r>
      <w:r w:rsidR="00B45739" w:rsidRPr="00C55ACC">
        <w:t>,</w:t>
      </w:r>
      <w:r w:rsidR="00AB1DCB">
        <w:t>5</w:t>
      </w:r>
      <w:r w:rsidR="00B45739" w:rsidRPr="00C55ACC">
        <w:t>%</w:t>
      </w:r>
      <w:r w:rsidR="00B84DAC" w:rsidRPr="00C55ACC">
        <w:t>.</w:t>
      </w:r>
      <w:r w:rsidR="00DF6151" w:rsidRPr="00C55ACC">
        <w:t xml:space="preserve"> </w:t>
      </w:r>
    </w:p>
    <w:p w:rsidR="00B45739" w:rsidRPr="00C55ACC" w:rsidRDefault="00B45739" w:rsidP="00EC6DB9">
      <w:pPr>
        <w:pStyle w:val="a3"/>
        <w:spacing w:line="240" w:lineRule="auto"/>
        <w:ind w:firstLine="720"/>
      </w:pPr>
      <w:r w:rsidRPr="00C55ACC">
        <w:t>Освоение плановых ассигнований производилось по следующим направлениям:</w:t>
      </w:r>
    </w:p>
    <w:p w:rsidR="00B45739" w:rsidRPr="00C55ACC" w:rsidRDefault="00B45739" w:rsidP="00EC6DB9">
      <w:pPr>
        <w:pStyle w:val="a3"/>
        <w:spacing w:line="240" w:lineRule="auto"/>
        <w:ind w:firstLine="720"/>
      </w:pPr>
      <w:r w:rsidRPr="00C55ACC">
        <w:t xml:space="preserve">- пенсии за выслугу лет муниципальным служащим </w:t>
      </w:r>
      <w:r w:rsidR="00AB1DCB">
        <w:t>879,0</w:t>
      </w:r>
      <w:r w:rsidRPr="00C55ACC">
        <w:t xml:space="preserve"> тыс.рублей;</w:t>
      </w:r>
    </w:p>
    <w:p w:rsidR="00B45739" w:rsidRPr="00C55ACC" w:rsidRDefault="00B45739" w:rsidP="00EC6DB9">
      <w:pPr>
        <w:pStyle w:val="a3"/>
        <w:spacing w:line="240" w:lineRule="auto"/>
        <w:ind w:firstLine="720"/>
      </w:pPr>
      <w:r w:rsidRPr="00C55ACC">
        <w:t>- социальное обеспечение населения (субвенции из областного бюджета) 2</w:t>
      </w:r>
      <w:r w:rsidR="00AB1DCB">
        <w:t> 662,0</w:t>
      </w:r>
      <w:r w:rsidRPr="00C55ACC">
        <w:t xml:space="preserve"> тыс.рублей</w:t>
      </w:r>
      <w:r w:rsidR="0000079A" w:rsidRPr="00C55ACC">
        <w:t>;</w:t>
      </w:r>
    </w:p>
    <w:p w:rsidR="00FF2F60" w:rsidRDefault="0000079A" w:rsidP="00EC6DB9">
      <w:pPr>
        <w:pStyle w:val="ConsPlusNormal"/>
        <w:ind w:firstLine="720"/>
        <w:jc w:val="both"/>
      </w:pPr>
      <w:r w:rsidRPr="00C55ACC">
        <w:t xml:space="preserve">- на охрану семьи и детства </w:t>
      </w:r>
      <w:r w:rsidR="00401947">
        <w:t>6 995,0</w:t>
      </w:r>
      <w:r w:rsidRPr="00C55ACC">
        <w:t xml:space="preserve"> тыс.рублей, из них </w:t>
      </w:r>
      <w:r w:rsidR="000D5E3C" w:rsidRPr="00C55ACC">
        <w:t xml:space="preserve">на ежемесячные денежные выплаты детям-сиротам и детям, оставшимся без попечения родителей в приемной и опекаемой семье </w:t>
      </w:r>
      <w:r w:rsidR="00FF2F60">
        <w:t>2 323,6</w:t>
      </w:r>
      <w:r w:rsidR="000D5E3C" w:rsidRPr="00C55ACC">
        <w:t xml:space="preserve"> тыс.рублей, ежемесячное вознаграждение приемным родителям </w:t>
      </w:r>
      <w:r w:rsidR="00FF2F60">
        <w:t>665,3</w:t>
      </w:r>
      <w:r w:rsidR="000D5E3C" w:rsidRPr="00C55ACC">
        <w:t xml:space="preserve"> тыс.рублей, компенсация родительской платы в дошкольных учреждениях </w:t>
      </w:r>
      <w:r w:rsidR="00FF2F60">
        <w:t>746,1</w:t>
      </w:r>
      <w:r w:rsidR="000D5E3C" w:rsidRPr="00C55ACC">
        <w:t xml:space="preserve"> тыс.рублей и </w:t>
      </w:r>
      <w:r w:rsidR="000D5E3C" w:rsidRPr="00C55ACC">
        <w:lastRenderedPageBreak/>
        <w:t xml:space="preserve">приобретение жилья детям-сиротам, в соответствии с </w:t>
      </w:r>
      <w:r w:rsidR="00F32A81" w:rsidRPr="00F32A81">
        <w:t xml:space="preserve">Закон Кировской области от 04.12.2012 N 222-ЗО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 </w:t>
      </w:r>
      <w:r w:rsidR="00FF2F60" w:rsidRPr="00F32A81">
        <w:t>3 260,0</w:t>
      </w:r>
      <w:r w:rsidR="001E5493" w:rsidRPr="00F32A81">
        <w:t xml:space="preserve"> тыс.рублей.</w:t>
      </w:r>
    </w:p>
    <w:p w:rsidR="007E42AA" w:rsidRPr="0071642F" w:rsidRDefault="004875CA" w:rsidP="00EC6DB9">
      <w:pPr>
        <w:pStyle w:val="a3"/>
        <w:spacing w:line="360" w:lineRule="exact"/>
        <w:ind w:firstLine="720"/>
        <w:rPr>
          <w:szCs w:val="28"/>
        </w:rPr>
      </w:pPr>
      <w:r w:rsidRPr="004875CA">
        <w:rPr>
          <w:b/>
        </w:rPr>
        <w:t>Раздел 11 «Физическая культура и спорт»</w:t>
      </w:r>
      <w:r>
        <w:rPr>
          <w:b/>
        </w:rPr>
        <w:t xml:space="preserve">, </w:t>
      </w:r>
      <w:r w:rsidRPr="004875CA">
        <w:t>расходы в сумме</w:t>
      </w:r>
      <w:r w:rsidR="00B45739" w:rsidRPr="004875CA">
        <w:t xml:space="preserve">  </w:t>
      </w:r>
      <w:r w:rsidR="00FF2F60">
        <w:t>1 5</w:t>
      </w:r>
      <w:r>
        <w:t>4</w:t>
      </w:r>
      <w:r w:rsidR="00FF2F60">
        <w:t>0</w:t>
      </w:r>
      <w:r>
        <w:t>,</w:t>
      </w:r>
      <w:r w:rsidR="00FF2F60">
        <w:t>6</w:t>
      </w:r>
      <w:r>
        <w:t xml:space="preserve"> тыс.рублей или 100% к плану</w:t>
      </w:r>
      <w:r w:rsidR="00266427">
        <w:t xml:space="preserve">, </w:t>
      </w:r>
      <w:r w:rsidR="00266427" w:rsidRPr="00C55ACC">
        <w:t xml:space="preserve">в структуре бюджета </w:t>
      </w:r>
      <w:r w:rsidR="00266427">
        <w:t>1,1%</w:t>
      </w:r>
      <w:r w:rsidR="007E42AA">
        <w:t>.</w:t>
      </w:r>
      <w:r>
        <w:t xml:space="preserve"> </w:t>
      </w:r>
      <w:r w:rsidR="007E42AA" w:rsidRPr="0071642F">
        <w:rPr>
          <w:szCs w:val="28"/>
        </w:rPr>
        <w:t>По данному направлению проведены расходы</w:t>
      </w:r>
      <w:r w:rsidR="00266427">
        <w:rPr>
          <w:szCs w:val="28"/>
        </w:rPr>
        <w:t xml:space="preserve"> на</w:t>
      </w:r>
      <w:r w:rsidR="007E42AA" w:rsidRPr="0071642F">
        <w:rPr>
          <w:szCs w:val="28"/>
        </w:rPr>
        <w:t>:</w:t>
      </w:r>
    </w:p>
    <w:p w:rsidR="00266427" w:rsidRDefault="007E42AA" w:rsidP="00EC6DB9">
      <w:pPr>
        <w:pStyle w:val="a3"/>
        <w:spacing w:line="240" w:lineRule="auto"/>
        <w:ind w:firstLine="720"/>
        <w:rPr>
          <w:szCs w:val="28"/>
        </w:rPr>
      </w:pPr>
      <w:r w:rsidRPr="0071642F">
        <w:rPr>
          <w:szCs w:val="28"/>
        </w:rPr>
        <w:t>-  мероприятия межмуниципального значения 37</w:t>
      </w:r>
      <w:r>
        <w:rPr>
          <w:szCs w:val="28"/>
        </w:rPr>
        <w:t>,0 тыс.</w:t>
      </w:r>
      <w:r w:rsidR="00266427">
        <w:rPr>
          <w:szCs w:val="28"/>
        </w:rPr>
        <w:t>рублей;</w:t>
      </w:r>
    </w:p>
    <w:p w:rsidR="007E42AA" w:rsidRPr="00F32A81" w:rsidRDefault="00266427" w:rsidP="00EC6DB9">
      <w:pPr>
        <w:pStyle w:val="ConsPlusNormal"/>
        <w:ind w:firstLine="720"/>
        <w:jc w:val="both"/>
      </w:pPr>
      <w:r>
        <w:t>-</w:t>
      </w:r>
      <w:r w:rsidR="007E42AA" w:rsidRPr="0071642F">
        <w:t xml:space="preserve"> реконструкцию стадиона «Олимп-Арена </w:t>
      </w:r>
      <w:proofErr w:type="spellStart"/>
      <w:r w:rsidR="007E42AA" w:rsidRPr="0071642F">
        <w:t>пгт.Тужа</w:t>
      </w:r>
      <w:proofErr w:type="spellEnd"/>
      <w:r w:rsidR="007E42AA" w:rsidRPr="0071642F">
        <w:t>» 1</w:t>
      </w:r>
      <w:r w:rsidR="007E42AA">
        <w:t> </w:t>
      </w:r>
      <w:r w:rsidR="007E42AA" w:rsidRPr="0071642F">
        <w:t>503</w:t>
      </w:r>
      <w:r w:rsidR="007E42AA">
        <w:t>,</w:t>
      </w:r>
      <w:r w:rsidR="007E42AA" w:rsidRPr="0071642F">
        <w:t>6</w:t>
      </w:r>
      <w:r w:rsidR="007E42AA">
        <w:t xml:space="preserve"> тыс.</w:t>
      </w:r>
      <w:r w:rsidR="007E42AA" w:rsidRPr="0071642F">
        <w:t xml:space="preserve"> рублей в рамках инвестиционной программы и проекта развития общественной инфраструктуры муниципальных образований в Кировской области и присвоение спортивных разрядов и квалификационных категорий спортивных судей в </w:t>
      </w:r>
      <w:r w:rsidR="007E42AA" w:rsidRPr="00F32A81">
        <w:t xml:space="preserve">соответствии с </w:t>
      </w:r>
      <w:r w:rsidR="00F32A81" w:rsidRPr="00F32A81">
        <w:t xml:space="preserve">Законом Кировской области от 30.07.2009 N 405-ЗО "О физической культуре и спорте в Кировской области" </w:t>
      </w:r>
      <w:r w:rsidR="00C3276E">
        <w:t>(областные средства).</w:t>
      </w:r>
      <w:r w:rsidR="007E42AA" w:rsidRPr="00F32A81">
        <w:t xml:space="preserve"> </w:t>
      </w:r>
    </w:p>
    <w:p w:rsidR="0006177F" w:rsidRPr="00D93A58" w:rsidRDefault="00DC725A" w:rsidP="00EC6DB9">
      <w:pPr>
        <w:pStyle w:val="a3"/>
        <w:spacing w:line="240" w:lineRule="auto"/>
        <w:ind w:firstLine="720"/>
      </w:pPr>
      <w:r w:rsidRPr="00D93A58">
        <w:rPr>
          <w:b/>
        </w:rPr>
        <w:t>Раздел 13 «Обслуживание государственного и муниципального долга»</w:t>
      </w:r>
      <w:r w:rsidR="00FC7690" w:rsidRPr="00D93A58">
        <w:rPr>
          <w:b/>
        </w:rPr>
        <w:t>,</w:t>
      </w:r>
      <w:r w:rsidR="001108F1" w:rsidRPr="00D93A58">
        <w:t xml:space="preserve"> </w:t>
      </w:r>
      <w:r w:rsidRPr="00D93A58">
        <w:t>р</w:t>
      </w:r>
      <w:r w:rsidR="0046385B" w:rsidRPr="00D93A58">
        <w:t xml:space="preserve">асходы составили </w:t>
      </w:r>
      <w:r w:rsidR="007E42AA">
        <w:t>930,6</w:t>
      </w:r>
      <w:r w:rsidR="00FC7690" w:rsidRPr="00D93A58">
        <w:t xml:space="preserve"> </w:t>
      </w:r>
      <w:r w:rsidRPr="00D93A58">
        <w:t>тыс.</w:t>
      </w:r>
      <w:r w:rsidR="0046385B" w:rsidRPr="00D93A58">
        <w:t xml:space="preserve">рублей или </w:t>
      </w:r>
      <w:r w:rsidR="00FC7690" w:rsidRPr="00D93A58">
        <w:t>100</w:t>
      </w:r>
      <w:r w:rsidR="0046385B" w:rsidRPr="00D93A58">
        <w:t>% от плана</w:t>
      </w:r>
      <w:r w:rsidR="000F5616" w:rsidRPr="00D93A58">
        <w:t xml:space="preserve">, что </w:t>
      </w:r>
      <w:r w:rsidR="00DE715E" w:rsidRPr="00D93A58">
        <w:t xml:space="preserve">на </w:t>
      </w:r>
      <w:r w:rsidR="007E42AA">
        <w:t>749,7</w:t>
      </w:r>
      <w:r w:rsidRPr="00D93A58">
        <w:t xml:space="preserve"> тыс.</w:t>
      </w:r>
      <w:r w:rsidR="000F5616" w:rsidRPr="00D93A58">
        <w:t xml:space="preserve"> рублей </w:t>
      </w:r>
      <w:r w:rsidR="007E42AA">
        <w:t>ниже</w:t>
      </w:r>
      <w:r w:rsidR="00FC7690" w:rsidRPr="00D93A58">
        <w:t xml:space="preserve"> </w:t>
      </w:r>
      <w:r w:rsidR="00DE715E" w:rsidRPr="00D93A58">
        <w:t>уровн</w:t>
      </w:r>
      <w:r w:rsidRPr="00D93A58">
        <w:t>я</w:t>
      </w:r>
      <w:r w:rsidR="00DE715E" w:rsidRPr="00D93A58">
        <w:t xml:space="preserve"> </w:t>
      </w:r>
      <w:r w:rsidR="000F5616" w:rsidRPr="00D93A58">
        <w:t>прошл</w:t>
      </w:r>
      <w:r w:rsidR="00DE715E" w:rsidRPr="00D93A58">
        <w:t>ого</w:t>
      </w:r>
      <w:r w:rsidR="000F5616" w:rsidRPr="00D93A58">
        <w:t xml:space="preserve"> год</w:t>
      </w:r>
      <w:r w:rsidR="00DE715E" w:rsidRPr="00D93A58">
        <w:t>а</w:t>
      </w:r>
      <w:r w:rsidR="00FC7690" w:rsidRPr="00D93A58">
        <w:t>.</w:t>
      </w:r>
      <w:r w:rsidR="000F5616" w:rsidRPr="00D93A58">
        <w:t xml:space="preserve"> </w:t>
      </w:r>
    </w:p>
    <w:p w:rsidR="00D93A58" w:rsidRPr="0039411E" w:rsidRDefault="0025043F" w:rsidP="00EC6DB9">
      <w:pPr>
        <w:pStyle w:val="a3"/>
        <w:spacing w:line="240" w:lineRule="auto"/>
        <w:ind w:firstLine="720"/>
      </w:pPr>
      <w:r w:rsidRPr="0039411E">
        <w:rPr>
          <w:b/>
        </w:rPr>
        <w:t xml:space="preserve">Раздел 14 «Межбюджетные трансферты </w:t>
      </w:r>
      <w:r w:rsidR="00D93A58" w:rsidRPr="0039411E">
        <w:rPr>
          <w:b/>
        </w:rPr>
        <w:t xml:space="preserve">общего характера бюджетам </w:t>
      </w:r>
      <w:r w:rsidRPr="0039411E">
        <w:rPr>
          <w:b/>
        </w:rPr>
        <w:t>Российской Федерации и муниципальны</w:t>
      </w:r>
      <w:r w:rsidR="00D93A58" w:rsidRPr="0039411E">
        <w:rPr>
          <w:b/>
        </w:rPr>
        <w:t>м</w:t>
      </w:r>
      <w:r w:rsidRPr="0039411E">
        <w:rPr>
          <w:b/>
        </w:rPr>
        <w:t xml:space="preserve"> образовани</w:t>
      </w:r>
      <w:r w:rsidR="00D93A58" w:rsidRPr="0039411E">
        <w:rPr>
          <w:b/>
        </w:rPr>
        <w:t>ям</w:t>
      </w:r>
      <w:r w:rsidRPr="0039411E">
        <w:rPr>
          <w:b/>
        </w:rPr>
        <w:t>»</w:t>
      </w:r>
      <w:r w:rsidR="00D93A58" w:rsidRPr="0039411E">
        <w:t xml:space="preserve">, расходы составили </w:t>
      </w:r>
      <w:r w:rsidR="007E42AA">
        <w:t>8 297,8</w:t>
      </w:r>
      <w:r w:rsidR="00D93A58" w:rsidRPr="0039411E">
        <w:t xml:space="preserve"> тыс.рублей или 100% к плану, в том числе:</w:t>
      </w:r>
    </w:p>
    <w:p w:rsidR="00B84DAC" w:rsidRPr="0039411E" w:rsidRDefault="00ED3315" w:rsidP="00EC6DB9">
      <w:pPr>
        <w:pStyle w:val="a3"/>
        <w:spacing w:line="240" w:lineRule="auto"/>
        <w:ind w:firstLine="720"/>
        <w:rPr>
          <w:szCs w:val="28"/>
        </w:rPr>
      </w:pPr>
      <w:r>
        <w:t xml:space="preserve"> </w:t>
      </w:r>
      <w:r w:rsidR="00B84DAC" w:rsidRPr="0039411E">
        <w:rPr>
          <w:szCs w:val="28"/>
        </w:rPr>
        <w:t>- дотаци</w:t>
      </w:r>
      <w:r w:rsidR="008842E6" w:rsidRPr="0039411E">
        <w:rPr>
          <w:szCs w:val="28"/>
        </w:rPr>
        <w:t>и</w:t>
      </w:r>
      <w:r w:rsidR="00B84DAC" w:rsidRPr="0039411E">
        <w:rPr>
          <w:szCs w:val="28"/>
        </w:rPr>
        <w:t xml:space="preserve"> на выравнивание бюджет</w:t>
      </w:r>
      <w:r w:rsidR="008842E6" w:rsidRPr="0039411E">
        <w:rPr>
          <w:szCs w:val="28"/>
        </w:rPr>
        <w:t>ной обеспеченности</w:t>
      </w:r>
      <w:r w:rsidR="00B84DAC" w:rsidRPr="0039411E">
        <w:rPr>
          <w:szCs w:val="28"/>
        </w:rPr>
        <w:t xml:space="preserve"> поселени</w:t>
      </w:r>
      <w:r w:rsidR="008842E6" w:rsidRPr="0039411E">
        <w:rPr>
          <w:szCs w:val="28"/>
        </w:rPr>
        <w:t>й</w:t>
      </w:r>
      <w:r w:rsidR="00B84DAC" w:rsidRPr="0039411E">
        <w:rPr>
          <w:szCs w:val="28"/>
        </w:rPr>
        <w:t xml:space="preserve"> за счет  средств областного бюджета  </w:t>
      </w:r>
      <w:r w:rsidR="007E42AA">
        <w:rPr>
          <w:szCs w:val="28"/>
        </w:rPr>
        <w:t>1 111,0</w:t>
      </w:r>
      <w:r w:rsidR="003971CF" w:rsidRPr="0039411E">
        <w:rPr>
          <w:szCs w:val="28"/>
        </w:rPr>
        <w:t xml:space="preserve"> тыс.</w:t>
      </w:r>
      <w:r w:rsidR="00247CBC" w:rsidRPr="0039411E">
        <w:rPr>
          <w:szCs w:val="28"/>
        </w:rPr>
        <w:t>рублей</w:t>
      </w:r>
      <w:r w:rsidR="00B84DAC" w:rsidRPr="0039411E">
        <w:rPr>
          <w:szCs w:val="28"/>
        </w:rPr>
        <w:t>;</w:t>
      </w:r>
    </w:p>
    <w:p w:rsidR="006E0B2B" w:rsidRPr="0039411E" w:rsidRDefault="00B84DAC" w:rsidP="00EC6DB9">
      <w:pPr>
        <w:pStyle w:val="a3"/>
        <w:spacing w:line="240" w:lineRule="auto"/>
        <w:ind w:firstLine="720"/>
        <w:rPr>
          <w:szCs w:val="28"/>
        </w:rPr>
      </w:pPr>
      <w:r w:rsidRPr="0039411E">
        <w:rPr>
          <w:szCs w:val="28"/>
        </w:rPr>
        <w:t xml:space="preserve">- </w:t>
      </w:r>
      <w:r w:rsidR="008842E6" w:rsidRPr="0039411E">
        <w:rPr>
          <w:szCs w:val="28"/>
        </w:rPr>
        <w:t xml:space="preserve"> </w:t>
      </w:r>
      <w:r w:rsidRPr="0039411E">
        <w:rPr>
          <w:szCs w:val="28"/>
        </w:rPr>
        <w:t>дотаци</w:t>
      </w:r>
      <w:r w:rsidR="008842E6" w:rsidRPr="0039411E">
        <w:rPr>
          <w:szCs w:val="28"/>
        </w:rPr>
        <w:t>и</w:t>
      </w:r>
      <w:r w:rsidRPr="0039411E">
        <w:rPr>
          <w:szCs w:val="28"/>
        </w:rPr>
        <w:t xml:space="preserve"> на </w:t>
      </w:r>
      <w:r w:rsidR="008842E6" w:rsidRPr="0039411E">
        <w:rPr>
          <w:szCs w:val="28"/>
        </w:rPr>
        <w:t xml:space="preserve">поддержку мер по осуществлению </w:t>
      </w:r>
      <w:r w:rsidRPr="0039411E">
        <w:rPr>
          <w:szCs w:val="28"/>
        </w:rPr>
        <w:t>сбалансированност</w:t>
      </w:r>
      <w:r w:rsidR="008842E6" w:rsidRPr="0039411E">
        <w:rPr>
          <w:szCs w:val="28"/>
        </w:rPr>
        <w:t>и</w:t>
      </w:r>
      <w:r w:rsidRPr="0039411E">
        <w:rPr>
          <w:szCs w:val="28"/>
        </w:rPr>
        <w:t xml:space="preserve"> бюджетов поселений </w:t>
      </w:r>
      <w:r w:rsidR="00247CBC" w:rsidRPr="0039411E">
        <w:rPr>
          <w:szCs w:val="28"/>
        </w:rPr>
        <w:t xml:space="preserve">за счет средств местного бюджета </w:t>
      </w:r>
      <w:r w:rsidRPr="0039411E">
        <w:rPr>
          <w:szCs w:val="28"/>
        </w:rPr>
        <w:t xml:space="preserve"> </w:t>
      </w:r>
      <w:r w:rsidR="007E42AA">
        <w:rPr>
          <w:szCs w:val="28"/>
        </w:rPr>
        <w:t>4 753,2</w:t>
      </w:r>
      <w:r w:rsidR="00D93A58" w:rsidRPr="0039411E">
        <w:rPr>
          <w:szCs w:val="28"/>
        </w:rPr>
        <w:t xml:space="preserve"> </w:t>
      </w:r>
      <w:r w:rsidR="003971CF" w:rsidRPr="0039411E">
        <w:rPr>
          <w:szCs w:val="28"/>
        </w:rPr>
        <w:t>тыс.</w:t>
      </w:r>
      <w:r w:rsidRPr="0039411E">
        <w:rPr>
          <w:szCs w:val="28"/>
        </w:rPr>
        <w:t>рублей;</w:t>
      </w:r>
    </w:p>
    <w:p w:rsidR="003C0A19" w:rsidRDefault="006E0B2B" w:rsidP="00EC6DB9">
      <w:pPr>
        <w:pStyle w:val="a3"/>
        <w:spacing w:line="240" w:lineRule="auto"/>
        <w:ind w:firstLine="720"/>
        <w:rPr>
          <w:szCs w:val="28"/>
        </w:rPr>
      </w:pPr>
      <w:r w:rsidRPr="0039411E">
        <w:rPr>
          <w:szCs w:val="28"/>
        </w:rPr>
        <w:t xml:space="preserve">- </w:t>
      </w:r>
      <w:r w:rsidR="00EA22E4" w:rsidRPr="0039411E">
        <w:rPr>
          <w:szCs w:val="28"/>
        </w:rPr>
        <w:t xml:space="preserve"> </w:t>
      </w:r>
      <w:r w:rsidRPr="0039411E">
        <w:rPr>
          <w:szCs w:val="28"/>
        </w:rPr>
        <w:t>иные межбюджетные трансферты</w:t>
      </w:r>
      <w:r w:rsidR="00D93A58" w:rsidRPr="0039411E">
        <w:rPr>
          <w:szCs w:val="28"/>
        </w:rPr>
        <w:t xml:space="preserve"> за счет субсидий из областного бюджета</w:t>
      </w:r>
      <w:r w:rsidRPr="0039411E">
        <w:rPr>
          <w:szCs w:val="28"/>
        </w:rPr>
        <w:t xml:space="preserve"> </w:t>
      </w:r>
      <w:r w:rsidR="007E42AA">
        <w:rPr>
          <w:szCs w:val="28"/>
        </w:rPr>
        <w:t>1 829,3</w:t>
      </w:r>
      <w:r w:rsidR="003971CF" w:rsidRPr="0039411E">
        <w:rPr>
          <w:szCs w:val="28"/>
        </w:rPr>
        <w:t xml:space="preserve"> тыс.</w:t>
      </w:r>
      <w:r w:rsidRPr="0039411E">
        <w:rPr>
          <w:szCs w:val="28"/>
        </w:rPr>
        <w:t>рублей</w:t>
      </w:r>
      <w:r w:rsidR="00D93A58" w:rsidRPr="0039411E">
        <w:rPr>
          <w:szCs w:val="28"/>
        </w:rPr>
        <w:t xml:space="preserve"> </w:t>
      </w:r>
      <w:r w:rsidR="0076331E">
        <w:rPr>
          <w:szCs w:val="28"/>
        </w:rPr>
        <w:t xml:space="preserve">- </w:t>
      </w:r>
      <w:r w:rsidR="0039411E" w:rsidRPr="0039411E">
        <w:rPr>
          <w:szCs w:val="28"/>
        </w:rPr>
        <w:t>реализаци</w:t>
      </w:r>
      <w:r w:rsidR="0076331E">
        <w:rPr>
          <w:szCs w:val="28"/>
        </w:rPr>
        <w:t>я</w:t>
      </w:r>
      <w:r w:rsidR="0039411E" w:rsidRPr="0039411E">
        <w:rPr>
          <w:szCs w:val="28"/>
        </w:rPr>
        <w:t xml:space="preserve"> инвестиционных программ и проектов местных инициатив</w:t>
      </w:r>
      <w:r w:rsidR="00445E3C">
        <w:rPr>
          <w:szCs w:val="28"/>
        </w:rPr>
        <w:t>;</w:t>
      </w:r>
    </w:p>
    <w:p w:rsidR="00445E3C" w:rsidRDefault="00445E3C" w:rsidP="00EC6DB9">
      <w:pPr>
        <w:pStyle w:val="a3"/>
        <w:spacing w:line="240" w:lineRule="auto"/>
        <w:ind w:firstLine="720"/>
        <w:rPr>
          <w:szCs w:val="28"/>
        </w:rPr>
      </w:pPr>
      <w:r>
        <w:rPr>
          <w:szCs w:val="28"/>
        </w:rPr>
        <w:t>- а</w:t>
      </w:r>
      <w:r w:rsidRPr="00445E3C">
        <w:rPr>
          <w:szCs w:val="28"/>
        </w:rPr>
        <w:t>ктивизация работы органов местного самоуправления городских и сельских поселений, городских округов области по введению самообложения граждан</w:t>
      </w:r>
      <w:r>
        <w:rPr>
          <w:szCs w:val="28"/>
        </w:rPr>
        <w:t xml:space="preserve"> 507,8 тыс.рублей;</w:t>
      </w:r>
    </w:p>
    <w:p w:rsidR="00445E3C" w:rsidRDefault="00445E3C" w:rsidP="00EC6DB9">
      <w:pPr>
        <w:pStyle w:val="a3"/>
        <w:spacing w:line="240" w:lineRule="auto"/>
        <w:ind w:firstLine="720"/>
        <w:rPr>
          <w:szCs w:val="28"/>
        </w:rPr>
      </w:pPr>
      <w:r w:rsidRPr="00FB70C8">
        <w:rPr>
          <w:szCs w:val="28"/>
        </w:rPr>
        <w:t>- поддержка мер по обеспечению сбалансированности бюджетов за счет субсидии на выравнивание – 96,5 тыс. рублей</w:t>
      </w:r>
    </w:p>
    <w:p w:rsidR="003C0A19" w:rsidRPr="00586BD0" w:rsidRDefault="003C0A19" w:rsidP="00EC6DB9">
      <w:pPr>
        <w:pStyle w:val="a3"/>
        <w:spacing w:line="240" w:lineRule="auto"/>
        <w:ind w:firstLine="720"/>
        <w:rPr>
          <w:szCs w:val="28"/>
          <w:highlight w:val="yellow"/>
        </w:rPr>
      </w:pPr>
    </w:p>
    <w:p w:rsidR="00701512" w:rsidRDefault="008607F6" w:rsidP="00EC6DB9">
      <w:pPr>
        <w:pStyle w:val="a3"/>
        <w:spacing w:line="240" w:lineRule="auto"/>
        <w:ind w:firstLine="720"/>
        <w:rPr>
          <w:b/>
          <w:szCs w:val="28"/>
        </w:rPr>
      </w:pPr>
      <w:r w:rsidRPr="008D6EAC">
        <w:rPr>
          <w:b/>
          <w:szCs w:val="28"/>
        </w:rPr>
        <w:t>3. Муниципальные программы</w:t>
      </w:r>
    </w:p>
    <w:p w:rsidR="000208FF" w:rsidRDefault="000208FF" w:rsidP="00EC6DB9">
      <w:pPr>
        <w:pStyle w:val="a3"/>
        <w:spacing w:line="240" w:lineRule="auto"/>
        <w:ind w:firstLine="720"/>
        <w:rPr>
          <w:szCs w:val="28"/>
        </w:rPr>
      </w:pPr>
      <w:r w:rsidRPr="008D6EAC">
        <w:rPr>
          <w:szCs w:val="28"/>
        </w:rPr>
        <w:t>В отчетном периоде</w:t>
      </w:r>
      <w:r w:rsidR="00357A49" w:rsidRPr="008D6EAC">
        <w:rPr>
          <w:szCs w:val="28"/>
        </w:rPr>
        <w:t xml:space="preserve"> </w:t>
      </w:r>
      <w:r w:rsidRPr="008D6EAC">
        <w:rPr>
          <w:szCs w:val="28"/>
        </w:rPr>
        <w:t xml:space="preserve">расходы производились в рамках </w:t>
      </w:r>
      <w:r w:rsidR="00445E3C">
        <w:rPr>
          <w:szCs w:val="28"/>
        </w:rPr>
        <w:t>четырнадцати</w:t>
      </w:r>
      <w:r w:rsidRPr="008D6EAC">
        <w:rPr>
          <w:szCs w:val="28"/>
        </w:rPr>
        <w:t xml:space="preserve"> муниципальных программ</w:t>
      </w:r>
      <w:r w:rsidR="00D54C7B" w:rsidRPr="008D6EAC">
        <w:rPr>
          <w:szCs w:val="28"/>
        </w:rPr>
        <w:t xml:space="preserve"> Тужинского муниципального района и</w:t>
      </w:r>
      <w:r w:rsidR="0006177F" w:rsidRPr="008D6EAC">
        <w:rPr>
          <w:szCs w:val="28"/>
        </w:rPr>
        <w:t xml:space="preserve"> составили</w:t>
      </w:r>
      <w:r w:rsidRPr="008D6EAC">
        <w:rPr>
          <w:szCs w:val="28"/>
        </w:rPr>
        <w:t xml:space="preserve"> </w:t>
      </w:r>
      <w:r w:rsidR="00D54C7B" w:rsidRPr="008D6EAC">
        <w:rPr>
          <w:szCs w:val="28"/>
        </w:rPr>
        <w:t xml:space="preserve">в объеме </w:t>
      </w:r>
      <w:r w:rsidR="00445E3C">
        <w:rPr>
          <w:szCs w:val="28"/>
        </w:rPr>
        <w:t>137 784,9</w:t>
      </w:r>
      <w:r w:rsidR="00D54C7B" w:rsidRPr="008D6EAC">
        <w:rPr>
          <w:szCs w:val="28"/>
        </w:rPr>
        <w:t xml:space="preserve"> </w:t>
      </w:r>
      <w:r w:rsidRPr="008D6EAC">
        <w:rPr>
          <w:szCs w:val="28"/>
        </w:rPr>
        <w:t xml:space="preserve">тыс.рублей или </w:t>
      </w:r>
      <w:r w:rsidR="00D54C7B" w:rsidRPr="008D6EAC">
        <w:rPr>
          <w:szCs w:val="28"/>
        </w:rPr>
        <w:t>9</w:t>
      </w:r>
      <w:r w:rsidR="00445E3C">
        <w:rPr>
          <w:szCs w:val="28"/>
        </w:rPr>
        <w:t>8</w:t>
      </w:r>
      <w:r w:rsidR="00D54C7B" w:rsidRPr="008D6EAC">
        <w:rPr>
          <w:szCs w:val="28"/>
        </w:rPr>
        <w:t>,</w:t>
      </w:r>
      <w:r w:rsidR="00445E3C">
        <w:rPr>
          <w:szCs w:val="28"/>
        </w:rPr>
        <w:t>4</w:t>
      </w:r>
      <w:r w:rsidRPr="008D6EAC">
        <w:rPr>
          <w:szCs w:val="28"/>
        </w:rPr>
        <w:t>% к уточненному плану</w:t>
      </w:r>
      <w:r w:rsidR="00E4337F">
        <w:rPr>
          <w:szCs w:val="28"/>
        </w:rPr>
        <w:t>, соответственно</w:t>
      </w:r>
      <w:r w:rsidR="00454E36" w:rsidRPr="008D6EAC">
        <w:rPr>
          <w:szCs w:val="28"/>
        </w:rPr>
        <w:t xml:space="preserve"> </w:t>
      </w:r>
      <w:r w:rsidR="00D54C7B" w:rsidRPr="008D6EAC">
        <w:rPr>
          <w:szCs w:val="28"/>
        </w:rPr>
        <w:t>9</w:t>
      </w:r>
      <w:r w:rsidR="00445E3C">
        <w:rPr>
          <w:szCs w:val="28"/>
        </w:rPr>
        <w:t>8,</w:t>
      </w:r>
      <w:r w:rsidR="00A612AA">
        <w:rPr>
          <w:szCs w:val="28"/>
        </w:rPr>
        <w:t>4</w:t>
      </w:r>
      <w:r w:rsidR="00454E36" w:rsidRPr="008D6EAC">
        <w:rPr>
          <w:szCs w:val="28"/>
        </w:rPr>
        <w:t>% в структуре бюджета</w:t>
      </w:r>
      <w:r w:rsidR="00D54C7B" w:rsidRPr="008D6EAC">
        <w:rPr>
          <w:szCs w:val="28"/>
        </w:rPr>
        <w:t xml:space="preserve"> района</w:t>
      </w:r>
      <w:r w:rsidRPr="008D6EAC">
        <w:rPr>
          <w:szCs w:val="28"/>
        </w:rPr>
        <w:t>.</w:t>
      </w:r>
      <w:r w:rsidR="00D54C7B" w:rsidRPr="008D6EAC">
        <w:rPr>
          <w:szCs w:val="28"/>
        </w:rPr>
        <w:t xml:space="preserve"> </w:t>
      </w:r>
      <w:r w:rsidR="00445E3C">
        <w:rPr>
          <w:szCs w:val="28"/>
        </w:rPr>
        <w:t xml:space="preserve">Снижение </w:t>
      </w:r>
      <w:r w:rsidR="00D54C7B" w:rsidRPr="008D6EAC">
        <w:rPr>
          <w:szCs w:val="28"/>
        </w:rPr>
        <w:t>к уровню предыдущего года составил</w:t>
      </w:r>
      <w:r w:rsidR="00445E3C">
        <w:rPr>
          <w:szCs w:val="28"/>
        </w:rPr>
        <w:t>о</w:t>
      </w:r>
      <w:r w:rsidR="00D54C7B" w:rsidRPr="008D6EAC">
        <w:rPr>
          <w:szCs w:val="28"/>
        </w:rPr>
        <w:t xml:space="preserve"> </w:t>
      </w:r>
      <w:r w:rsidR="000A73A1">
        <w:rPr>
          <w:szCs w:val="28"/>
        </w:rPr>
        <w:t>12 797,8 тыс.рублей</w:t>
      </w:r>
      <w:r w:rsidR="00D54C7B" w:rsidRPr="008D6EAC">
        <w:rPr>
          <w:szCs w:val="28"/>
        </w:rPr>
        <w:t>.</w:t>
      </w:r>
    </w:p>
    <w:p w:rsidR="008D6EAC" w:rsidRPr="008D6EAC" w:rsidRDefault="008D6EAC" w:rsidP="00EC6DB9">
      <w:pPr>
        <w:pStyle w:val="a3"/>
        <w:spacing w:line="240" w:lineRule="auto"/>
        <w:ind w:firstLine="720"/>
        <w:rPr>
          <w:szCs w:val="28"/>
        </w:rPr>
      </w:pPr>
      <w:r w:rsidRPr="008D6EAC">
        <w:rPr>
          <w:szCs w:val="28"/>
        </w:rPr>
        <w:t xml:space="preserve">Фактическое исполнение муниципальных программ отражено в Приложении №6 к решению </w:t>
      </w:r>
      <w:r w:rsidR="00A612AA">
        <w:rPr>
          <w:szCs w:val="28"/>
        </w:rPr>
        <w:t xml:space="preserve">Тужинской </w:t>
      </w:r>
      <w:r w:rsidRPr="008D6EAC">
        <w:rPr>
          <w:szCs w:val="28"/>
        </w:rPr>
        <w:t>районной Думы об исполнении бюджета за 201</w:t>
      </w:r>
      <w:r w:rsidR="00445E3C">
        <w:rPr>
          <w:szCs w:val="28"/>
        </w:rPr>
        <w:t>6</w:t>
      </w:r>
      <w:r w:rsidRPr="008D6EAC">
        <w:rPr>
          <w:szCs w:val="28"/>
        </w:rPr>
        <w:t xml:space="preserve"> год.</w:t>
      </w:r>
    </w:p>
    <w:p w:rsidR="00701512" w:rsidRDefault="00701512" w:rsidP="00EC6DB9">
      <w:pPr>
        <w:pStyle w:val="a3"/>
        <w:spacing w:line="240" w:lineRule="auto"/>
        <w:ind w:firstLine="720"/>
        <w:rPr>
          <w:szCs w:val="28"/>
          <w:highlight w:val="yellow"/>
        </w:rPr>
      </w:pPr>
    </w:p>
    <w:p w:rsidR="00084D25" w:rsidRDefault="003F4FEF" w:rsidP="00EC6DB9">
      <w:pPr>
        <w:pStyle w:val="a3"/>
        <w:spacing w:line="240" w:lineRule="auto"/>
        <w:ind w:firstLine="720"/>
        <w:rPr>
          <w:b/>
          <w:highlight w:val="yellow"/>
        </w:rPr>
      </w:pPr>
      <w:r w:rsidRPr="00701512">
        <w:rPr>
          <w:b/>
        </w:rPr>
        <w:lastRenderedPageBreak/>
        <w:t xml:space="preserve"> </w:t>
      </w:r>
      <w:r w:rsidR="007D7C3A" w:rsidRPr="00701512">
        <w:rPr>
          <w:b/>
        </w:rPr>
        <w:t>4. Источники финансирования дефицита бюджета</w:t>
      </w:r>
    </w:p>
    <w:p w:rsidR="00084D25" w:rsidRDefault="00701512" w:rsidP="00EC6DB9">
      <w:pPr>
        <w:pStyle w:val="a3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 </w:t>
      </w:r>
      <w:r w:rsidR="00084D25" w:rsidRPr="00B26486">
        <w:rPr>
          <w:szCs w:val="28"/>
        </w:rPr>
        <w:t xml:space="preserve">Плановая сумма дефицита составила  </w:t>
      </w:r>
      <w:r w:rsidR="000A73A1">
        <w:rPr>
          <w:szCs w:val="28"/>
        </w:rPr>
        <w:t>1 979,3</w:t>
      </w:r>
      <w:r w:rsidR="00084D25">
        <w:rPr>
          <w:szCs w:val="28"/>
        </w:rPr>
        <w:t xml:space="preserve"> тыс.</w:t>
      </w:r>
      <w:r w:rsidR="00084D25" w:rsidRPr="00B26486">
        <w:rPr>
          <w:szCs w:val="28"/>
        </w:rPr>
        <w:t xml:space="preserve">рублей, результат исполнения  - </w:t>
      </w:r>
      <w:r w:rsidR="000A73A1">
        <w:rPr>
          <w:szCs w:val="28"/>
        </w:rPr>
        <w:t>979,5</w:t>
      </w:r>
      <w:r w:rsidR="00084D25">
        <w:rPr>
          <w:szCs w:val="28"/>
        </w:rPr>
        <w:t xml:space="preserve"> тыс.</w:t>
      </w:r>
      <w:r w:rsidR="00084D25" w:rsidRPr="00B26486">
        <w:rPr>
          <w:szCs w:val="28"/>
        </w:rPr>
        <w:t xml:space="preserve"> рублей.  </w:t>
      </w:r>
    </w:p>
    <w:p w:rsidR="00084D25" w:rsidRDefault="00701512" w:rsidP="00EC6DB9">
      <w:pPr>
        <w:pStyle w:val="a3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 </w:t>
      </w:r>
      <w:r w:rsidR="00084D25">
        <w:rPr>
          <w:szCs w:val="28"/>
        </w:rPr>
        <w:t>Источниками погашения дефицита бюджета муниципального района являлись:</w:t>
      </w:r>
    </w:p>
    <w:p w:rsidR="003C0A19" w:rsidRDefault="00084D25" w:rsidP="00EC6DB9">
      <w:pPr>
        <w:pStyle w:val="a3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- кредиты кредитных организаций, исполнение </w:t>
      </w:r>
      <w:r w:rsidR="000A73A1">
        <w:rPr>
          <w:szCs w:val="28"/>
        </w:rPr>
        <w:t xml:space="preserve">83,72 </w:t>
      </w:r>
      <w:r>
        <w:rPr>
          <w:szCs w:val="28"/>
        </w:rPr>
        <w:t xml:space="preserve">% от плана. </w:t>
      </w:r>
      <w:r w:rsidR="003C0A19">
        <w:rPr>
          <w:szCs w:val="28"/>
        </w:rPr>
        <w:t xml:space="preserve"> </w:t>
      </w:r>
    </w:p>
    <w:p w:rsidR="00084D25" w:rsidRPr="00586BD0" w:rsidRDefault="00084D25" w:rsidP="00EC6DB9">
      <w:pPr>
        <w:pStyle w:val="a3"/>
        <w:spacing w:line="240" w:lineRule="auto"/>
        <w:ind w:firstLine="720"/>
        <w:rPr>
          <w:b/>
          <w:highlight w:val="yellow"/>
        </w:rPr>
      </w:pPr>
      <w:r>
        <w:rPr>
          <w:szCs w:val="28"/>
        </w:rPr>
        <w:t>Получение кредитов осуществлялось в соответствии с объемом фактической потребности.</w:t>
      </w:r>
    </w:p>
    <w:p w:rsidR="00A612AA" w:rsidRDefault="00CC0171" w:rsidP="00EC6DB9">
      <w:pPr>
        <w:pStyle w:val="a3"/>
        <w:spacing w:line="240" w:lineRule="auto"/>
        <w:ind w:firstLine="720"/>
      </w:pPr>
      <w:r w:rsidRPr="00084D25">
        <w:t xml:space="preserve">       </w:t>
      </w:r>
      <w:r w:rsidR="00701512">
        <w:t xml:space="preserve">   </w:t>
      </w:r>
      <w:r w:rsidRPr="00084D25">
        <w:t xml:space="preserve">Муниципальный долг на конец </w:t>
      </w:r>
      <w:r w:rsidR="00084D25" w:rsidRPr="00084D25">
        <w:t>201</w:t>
      </w:r>
      <w:r w:rsidR="000A73A1">
        <w:t>6</w:t>
      </w:r>
      <w:r w:rsidR="00084D25" w:rsidRPr="00084D25">
        <w:t xml:space="preserve"> </w:t>
      </w:r>
      <w:r w:rsidRPr="00084D25">
        <w:t>года составил 1</w:t>
      </w:r>
      <w:r w:rsidR="000A73A1">
        <w:t>4</w:t>
      </w:r>
      <w:r w:rsidRPr="00084D25">
        <w:t> </w:t>
      </w:r>
      <w:r w:rsidR="000A73A1">
        <w:t>4</w:t>
      </w:r>
      <w:r w:rsidRPr="00084D25">
        <w:t xml:space="preserve">00 тыс.рублей, </w:t>
      </w:r>
      <w:r w:rsidR="00084D25" w:rsidRPr="00084D25">
        <w:t xml:space="preserve">с ростом к уровню прошлого года на </w:t>
      </w:r>
      <w:r w:rsidR="000A73A1">
        <w:t>900</w:t>
      </w:r>
      <w:r w:rsidR="00084D25" w:rsidRPr="00084D25">
        <w:t xml:space="preserve"> тыс.рублей</w:t>
      </w:r>
      <w:r w:rsidR="00A612AA">
        <w:t>. в том числе:</w:t>
      </w:r>
    </w:p>
    <w:p w:rsidR="00A612AA" w:rsidRDefault="00A612AA" w:rsidP="00EC6DB9">
      <w:pPr>
        <w:pStyle w:val="a3"/>
        <w:spacing w:line="240" w:lineRule="auto"/>
        <w:ind w:firstLine="720"/>
      </w:pPr>
      <w:r>
        <w:t>-  по бюджетному кредиту министерства финансов Кировской области 1500 тыс.рублей (0,1% годовых);</w:t>
      </w:r>
    </w:p>
    <w:p w:rsidR="00A612AA" w:rsidRDefault="00A612AA" w:rsidP="00EC6DB9">
      <w:pPr>
        <w:pStyle w:val="a3"/>
        <w:spacing w:line="240" w:lineRule="auto"/>
        <w:ind w:firstLine="720"/>
      </w:pPr>
      <w:r>
        <w:t>- по банковскому кредиту с ПАО «Сбербанк России» г.Киров 12900 тыс.рублей (12,04% годовых).</w:t>
      </w:r>
    </w:p>
    <w:p w:rsidR="00084D25" w:rsidRPr="00084D25" w:rsidRDefault="00263BB0" w:rsidP="00EC6DB9">
      <w:pPr>
        <w:pStyle w:val="a3"/>
        <w:spacing w:line="240" w:lineRule="auto"/>
        <w:ind w:firstLine="720"/>
      </w:pPr>
      <w:r w:rsidRPr="00084D25">
        <w:t xml:space="preserve"> </w:t>
      </w:r>
    </w:p>
    <w:p w:rsidR="00CC0171" w:rsidRPr="00D82C15" w:rsidRDefault="00263BB0" w:rsidP="00EC6DB9">
      <w:pPr>
        <w:pStyle w:val="a3"/>
        <w:spacing w:line="240" w:lineRule="auto"/>
        <w:ind w:firstLine="720"/>
      </w:pPr>
      <w:r w:rsidRPr="00084D25">
        <w:t>Информация по долговым обязательствам прилагается</w:t>
      </w:r>
      <w:r w:rsidR="004676D9">
        <w:t xml:space="preserve"> (Долговая книга на 01.01.201</w:t>
      </w:r>
      <w:r w:rsidR="000A73A1">
        <w:t>7</w:t>
      </w:r>
      <w:r w:rsidR="004676D9">
        <w:t xml:space="preserve"> года)</w:t>
      </w:r>
      <w:r w:rsidRPr="00084D25">
        <w:t>.</w:t>
      </w:r>
    </w:p>
    <w:p w:rsidR="00C541BA" w:rsidRPr="00D82C15" w:rsidRDefault="00C541BA" w:rsidP="00EC6DB9">
      <w:pPr>
        <w:pStyle w:val="a3"/>
        <w:spacing w:line="240" w:lineRule="auto"/>
        <w:ind w:firstLine="720"/>
      </w:pPr>
    </w:p>
    <w:p w:rsidR="00393673" w:rsidRPr="00D82C15" w:rsidRDefault="0039397E" w:rsidP="00B82820">
      <w:pPr>
        <w:pStyle w:val="a3"/>
        <w:spacing w:line="240" w:lineRule="auto"/>
        <w:rPr>
          <w:szCs w:val="28"/>
        </w:rPr>
      </w:pPr>
      <w:r w:rsidRPr="00D82C15">
        <w:t xml:space="preserve"> </w:t>
      </w:r>
      <w:r w:rsidR="00B64933" w:rsidRPr="00D82C15">
        <w:rPr>
          <w:szCs w:val="28"/>
        </w:rPr>
        <w:t xml:space="preserve"> </w:t>
      </w:r>
    </w:p>
    <w:p w:rsidR="00D374B6" w:rsidRPr="00AB4055" w:rsidRDefault="00EA022C" w:rsidP="00B82820">
      <w:pPr>
        <w:pStyle w:val="a3"/>
        <w:spacing w:line="240" w:lineRule="auto"/>
        <w:rPr>
          <w:b/>
          <w:szCs w:val="28"/>
          <w:highlight w:val="yellow"/>
        </w:rPr>
      </w:pPr>
      <w:r w:rsidRPr="00D82C15">
        <w:rPr>
          <w:szCs w:val="28"/>
        </w:rPr>
        <w:t xml:space="preserve">        </w:t>
      </w:r>
    </w:p>
    <w:p w:rsidR="00096767" w:rsidRPr="00AB4055" w:rsidRDefault="00096767" w:rsidP="00B82820">
      <w:pPr>
        <w:pStyle w:val="a5"/>
        <w:ind w:right="-5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4055">
        <w:rPr>
          <w:rFonts w:ascii="Times New Roman" w:hAnsi="Times New Roman" w:cs="Times New Roman"/>
          <w:sz w:val="28"/>
          <w:szCs w:val="28"/>
          <w:highlight w:val="yellow"/>
        </w:rPr>
        <w:t xml:space="preserve">         </w:t>
      </w:r>
    </w:p>
    <w:p w:rsidR="00D23546" w:rsidRPr="00894C7D" w:rsidRDefault="00465186" w:rsidP="00B82820">
      <w:pPr>
        <w:pStyle w:val="a3"/>
        <w:spacing w:line="240" w:lineRule="auto"/>
      </w:pPr>
      <w:r w:rsidRPr="00894C7D">
        <w:t xml:space="preserve">Начальник </w:t>
      </w:r>
      <w:r w:rsidR="00ED77CC" w:rsidRPr="00894C7D">
        <w:t>Ф</w:t>
      </w:r>
      <w:r w:rsidRPr="00894C7D">
        <w:t>инансового управления</w:t>
      </w:r>
    </w:p>
    <w:p w:rsidR="00894C7D" w:rsidRDefault="00465186" w:rsidP="00B82820">
      <w:pPr>
        <w:pStyle w:val="a3"/>
        <w:spacing w:line="240" w:lineRule="auto"/>
      </w:pPr>
      <w:r w:rsidRPr="00894C7D">
        <w:t xml:space="preserve">администрации </w:t>
      </w:r>
      <w:r w:rsidR="002720ED" w:rsidRPr="00894C7D">
        <w:t>Тужинского</w:t>
      </w:r>
    </w:p>
    <w:p w:rsidR="00D23546" w:rsidRPr="00894C7D" w:rsidRDefault="00ED77CC" w:rsidP="00B82820">
      <w:pPr>
        <w:pStyle w:val="a3"/>
        <w:spacing w:line="240" w:lineRule="auto"/>
      </w:pPr>
      <w:r w:rsidRPr="00894C7D">
        <w:t xml:space="preserve">муниципального </w:t>
      </w:r>
      <w:r w:rsidR="00465186" w:rsidRPr="00894C7D">
        <w:t>района</w:t>
      </w:r>
      <w:r w:rsidR="00D23546" w:rsidRPr="00894C7D">
        <w:t xml:space="preserve">   </w:t>
      </w:r>
      <w:r w:rsidRPr="00894C7D">
        <w:t xml:space="preserve">    </w:t>
      </w:r>
      <w:r w:rsidR="00853408" w:rsidRPr="00894C7D">
        <w:t xml:space="preserve">    </w:t>
      </w:r>
      <w:r w:rsidR="00894C7D">
        <w:t xml:space="preserve">                                                    </w:t>
      </w:r>
      <w:r w:rsidR="00853408" w:rsidRPr="00894C7D">
        <w:t xml:space="preserve"> И.Н.Докучаева</w:t>
      </w:r>
    </w:p>
    <w:p w:rsidR="00D23546" w:rsidRPr="00997410" w:rsidRDefault="00D23546" w:rsidP="00B82820">
      <w:pPr>
        <w:pStyle w:val="a3"/>
        <w:spacing w:line="240" w:lineRule="auto"/>
        <w:ind w:left="360"/>
        <w:rPr>
          <w:b/>
        </w:rPr>
      </w:pPr>
    </w:p>
    <w:sectPr w:rsidR="00D23546" w:rsidRPr="00997410" w:rsidSect="00B524CF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13B9"/>
    <w:multiLevelType w:val="hybridMultilevel"/>
    <w:tmpl w:val="00A05858"/>
    <w:lvl w:ilvl="0" w:tplc="7826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F26F6E"/>
    <w:multiLevelType w:val="multilevel"/>
    <w:tmpl w:val="2AC6530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>
    <w:nsid w:val="65F77523"/>
    <w:multiLevelType w:val="hybridMultilevel"/>
    <w:tmpl w:val="7A3A9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681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C6A88F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5277E0"/>
    <w:multiLevelType w:val="hybridMultilevel"/>
    <w:tmpl w:val="06EC0F08"/>
    <w:lvl w:ilvl="0" w:tplc="BEEC12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9799C"/>
    <w:rsid w:val="0000079A"/>
    <w:rsid w:val="00000ECD"/>
    <w:rsid w:val="00002C20"/>
    <w:rsid w:val="00007D85"/>
    <w:rsid w:val="0001133D"/>
    <w:rsid w:val="00015254"/>
    <w:rsid w:val="000208FF"/>
    <w:rsid w:val="000265DE"/>
    <w:rsid w:val="00041CB3"/>
    <w:rsid w:val="00041EAB"/>
    <w:rsid w:val="000460A1"/>
    <w:rsid w:val="0005499F"/>
    <w:rsid w:val="0005683D"/>
    <w:rsid w:val="0006002F"/>
    <w:rsid w:val="00060D0B"/>
    <w:rsid w:val="0006177F"/>
    <w:rsid w:val="00061D2D"/>
    <w:rsid w:val="00062783"/>
    <w:rsid w:val="00083F24"/>
    <w:rsid w:val="00084D25"/>
    <w:rsid w:val="000914A3"/>
    <w:rsid w:val="00094884"/>
    <w:rsid w:val="000956E5"/>
    <w:rsid w:val="00096767"/>
    <w:rsid w:val="00096D10"/>
    <w:rsid w:val="00097B7B"/>
    <w:rsid w:val="000A3BC3"/>
    <w:rsid w:val="000A409B"/>
    <w:rsid w:val="000A73A1"/>
    <w:rsid w:val="000B53A3"/>
    <w:rsid w:val="000B5B09"/>
    <w:rsid w:val="000B73E1"/>
    <w:rsid w:val="000C05F2"/>
    <w:rsid w:val="000C2200"/>
    <w:rsid w:val="000C588C"/>
    <w:rsid w:val="000C650A"/>
    <w:rsid w:val="000D5AC7"/>
    <w:rsid w:val="000D5E3C"/>
    <w:rsid w:val="000D7F95"/>
    <w:rsid w:val="000E231C"/>
    <w:rsid w:val="000E2DF4"/>
    <w:rsid w:val="000E43F9"/>
    <w:rsid w:val="000E48F1"/>
    <w:rsid w:val="000E547A"/>
    <w:rsid w:val="000E7275"/>
    <w:rsid w:val="000E73A9"/>
    <w:rsid w:val="000F012A"/>
    <w:rsid w:val="000F2505"/>
    <w:rsid w:val="000F5616"/>
    <w:rsid w:val="000F5686"/>
    <w:rsid w:val="000F7A42"/>
    <w:rsid w:val="00100E74"/>
    <w:rsid w:val="00102905"/>
    <w:rsid w:val="001108F1"/>
    <w:rsid w:val="001131FF"/>
    <w:rsid w:val="00113D23"/>
    <w:rsid w:val="001148DF"/>
    <w:rsid w:val="0011789C"/>
    <w:rsid w:val="001357E7"/>
    <w:rsid w:val="001363D3"/>
    <w:rsid w:val="00136F17"/>
    <w:rsid w:val="00137535"/>
    <w:rsid w:val="00142530"/>
    <w:rsid w:val="00145315"/>
    <w:rsid w:val="001453BC"/>
    <w:rsid w:val="00147183"/>
    <w:rsid w:val="00150CF6"/>
    <w:rsid w:val="00153AAC"/>
    <w:rsid w:val="00155E81"/>
    <w:rsid w:val="00172AC1"/>
    <w:rsid w:val="00174034"/>
    <w:rsid w:val="00174DEF"/>
    <w:rsid w:val="001757BF"/>
    <w:rsid w:val="00180800"/>
    <w:rsid w:val="00186B14"/>
    <w:rsid w:val="001953FC"/>
    <w:rsid w:val="001A11C1"/>
    <w:rsid w:val="001A24CD"/>
    <w:rsid w:val="001A7284"/>
    <w:rsid w:val="001A74D2"/>
    <w:rsid w:val="001A7D36"/>
    <w:rsid w:val="001A7FEC"/>
    <w:rsid w:val="001B0689"/>
    <w:rsid w:val="001B450D"/>
    <w:rsid w:val="001B6760"/>
    <w:rsid w:val="001B78FF"/>
    <w:rsid w:val="001C2114"/>
    <w:rsid w:val="001C4B1F"/>
    <w:rsid w:val="001C6537"/>
    <w:rsid w:val="001C7277"/>
    <w:rsid w:val="001C7B4F"/>
    <w:rsid w:val="001D4423"/>
    <w:rsid w:val="001D5880"/>
    <w:rsid w:val="001D62E3"/>
    <w:rsid w:val="001D740A"/>
    <w:rsid w:val="001D7A5C"/>
    <w:rsid w:val="001E0CCB"/>
    <w:rsid w:val="001E0D33"/>
    <w:rsid w:val="001E2527"/>
    <w:rsid w:val="001E4E05"/>
    <w:rsid w:val="001E4F5E"/>
    <w:rsid w:val="001E505A"/>
    <w:rsid w:val="001E5493"/>
    <w:rsid w:val="001F12AC"/>
    <w:rsid w:val="001F444B"/>
    <w:rsid w:val="001F5DF9"/>
    <w:rsid w:val="001F63DE"/>
    <w:rsid w:val="00203563"/>
    <w:rsid w:val="0020368E"/>
    <w:rsid w:val="00205AD1"/>
    <w:rsid w:val="00214226"/>
    <w:rsid w:val="00214B64"/>
    <w:rsid w:val="0021777A"/>
    <w:rsid w:val="002221CE"/>
    <w:rsid w:val="00222EA8"/>
    <w:rsid w:val="002243D7"/>
    <w:rsid w:val="00230430"/>
    <w:rsid w:val="00230472"/>
    <w:rsid w:val="0023128D"/>
    <w:rsid w:val="00237A67"/>
    <w:rsid w:val="00237D69"/>
    <w:rsid w:val="002421A0"/>
    <w:rsid w:val="00243104"/>
    <w:rsid w:val="00247CBC"/>
    <w:rsid w:val="00247CC6"/>
    <w:rsid w:val="0025043F"/>
    <w:rsid w:val="00250B3C"/>
    <w:rsid w:val="00253C85"/>
    <w:rsid w:val="002564B0"/>
    <w:rsid w:val="002567B4"/>
    <w:rsid w:val="002576C8"/>
    <w:rsid w:val="00257A0A"/>
    <w:rsid w:val="00261180"/>
    <w:rsid w:val="00263BB0"/>
    <w:rsid w:val="00266427"/>
    <w:rsid w:val="002720ED"/>
    <w:rsid w:val="00272B23"/>
    <w:rsid w:val="002810A4"/>
    <w:rsid w:val="002833AD"/>
    <w:rsid w:val="002858D6"/>
    <w:rsid w:val="002923DA"/>
    <w:rsid w:val="00292444"/>
    <w:rsid w:val="002945C5"/>
    <w:rsid w:val="0029600D"/>
    <w:rsid w:val="0029799C"/>
    <w:rsid w:val="00297AB7"/>
    <w:rsid w:val="002A0EB1"/>
    <w:rsid w:val="002B0D1B"/>
    <w:rsid w:val="002B2D76"/>
    <w:rsid w:val="002B3D6A"/>
    <w:rsid w:val="002C0F44"/>
    <w:rsid w:val="002C1813"/>
    <w:rsid w:val="002C1E8E"/>
    <w:rsid w:val="002C496D"/>
    <w:rsid w:val="002C549E"/>
    <w:rsid w:val="002D0008"/>
    <w:rsid w:val="002D34A7"/>
    <w:rsid w:val="002D44EE"/>
    <w:rsid w:val="002D46B0"/>
    <w:rsid w:val="002D4E5D"/>
    <w:rsid w:val="002E30FA"/>
    <w:rsid w:val="002E58E3"/>
    <w:rsid w:val="002E644F"/>
    <w:rsid w:val="002F2826"/>
    <w:rsid w:val="002F5594"/>
    <w:rsid w:val="002F6728"/>
    <w:rsid w:val="002F773B"/>
    <w:rsid w:val="00300BD6"/>
    <w:rsid w:val="00301429"/>
    <w:rsid w:val="00303DC0"/>
    <w:rsid w:val="0031071B"/>
    <w:rsid w:val="00312053"/>
    <w:rsid w:val="00312B62"/>
    <w:rsid w:val="0031769D"/>
    <w:rsid w:val="0032185A"/>
    <w:rsid w:val="00326F3C"/>
    <w:rsid w:val="0033186B"/>
    <w:rsid w:val="003324D9"/>
    <w:rsid w:val="003330F5"/>
    <w:rsid w:val="00334632"/>
    <w:rsid w:val="00335B0F"/>
    <w:rsid w:val="00343661"/>
    <w:rsid w:val="00350A8D"/>
    <w:rsid w:val="00353246"/>
    <w:rsid w:val="00354515"/>
    <w:rsid w:val="00357A49"/>
    <w:rsid w:val="00364208"/>
    <w:rsid w:val="0036689C"/>
    <w:rsid w:val="00367665"/>
    <w:rsid w:val="00370BFF"/>
    <w:rsid w:val="00373448"/>
    <w:rsid w:val="00373D0E"/>
    <w:rsid w:val="0037727B"/>
    <w:rsid w:val="00380F75"/>
    <w:rsid w:val="00383410"/>
    <w:rsid w:val="00385CD5"/>
    <w:rsid w:val="003870E2"/>
    <w:rsid w:val="003903B1"/>
    <w:rsid w:val="00391357"/>
    <w:rsid w:val="003917EC"/>
    <w:rsid w:val="00392520"/>
    <w:rsid w:val="00393673"/>
    <w:rsid w:val="0039397E"/>
    <w:rsid w:val="0039411E"/>
    <w:rsid w:val="00395FF2"/>
    <w:rsid w:val="00396682"/>
    <w:rsid w:val="00396F88"/>
    <w:rsid w:val="003971CF"/>
    <w:rsid w:val="003A2A49"/>
    <w:rsid w:val="003A410C"/>
    <w:rsid w:val="003A7088"/>
    <w:rsid w:val="003B59E7"/>
    <w:rsid w:val="003B6D2B"/>
    <w:rsid w:val="003B70FE"/>
    <w:rsid w:val="003C0A19"/>
    <w:rsid w:val="003C1B5A"/>
    <w:rsid w:val="003C34DC"/>
    <w:rsid w:val="003C4850"/>
    <w:rsid w:val="003C5240"/>
    <w:rsid w:val="003C57E6"/>
    <w:rsid w:val="003D02CB"/>
    <w:rsid w:val="003D4381"/>
    <w:rsid w:val="003D4CFE"/>
    <w:rsid w:val="003D7AFD"/>
    <w:rsid w:val="003E191F"/>
    <w:rsid w:val="003E2017"/>
    <w:rsid w:val="003F219F"/>
    <w:rsid w:val="003F3E72"/>
    <w:rsid w:val="003F4384"/>
    <w:rsid w:val="003F4FEF"/>
    <w:rsid w:val="003F5373"/>
    <w:rsid w:val="003F5A2D"/>
    <w:rsid w:val="00400265"/>
    <w:rsid w:val="00401947"/>
    <w:rsid w:val="0041189E"/>
    <w:rsid w:val="004214D2"/>
    <w:rsid w:val="004218CD"/>
    <w:rsid w:val="00434FDC"/>
    <w:rsid w:val="00440F2F"/>
    <w:rsid w:val="0044325E"/>
    <w:rsid w:val="00444040"/>
    <w:rsid w:val="00445E3C"/>
    <w:rsid w:val="0045157E"/>
    <w:rsid w:val="00454E36"/>
    <w:rsid w:val="00455F99"/>
    <w:rsid w:val="00456945"/>
    <w:rsid w:val="00460A2F"/>
    <w:rsid w:val="0046385B"/>
    <w:rsid w:val="00464234"/>
    <w:rsid w:val="00465186"/>
    <w:rsid w:val="004676D9"/>
    <w:rsid w:val="00470FDC"/>
    <w:rsid w:val="00482B42"/>
    <w:rsid w:val="00483C6E"/>
    <w:rsid w:val="00484D9A"/>
    <w:rsid w:val="00485B3F"/>
    <w:rsid w:val="004875CA"/>
    <w:rsid w:val="00487BE6"/>
    <w:rsid w:val="00492014"/>
    <w:rsid w:val="00492BA9"/>
    <w:rsid w:val="00496BD5"/>
    <w:rsid w:val="004A4900"/>
    <w:rsid w:val="004A5733"/>
    <w:rsid w:val="004A5EC1"/>
    <w:rsid w:val="004A627D"/>
    <w:rsid w:val="004B2DA9"/>
    <w:rsid w:val="004B5257"/>
    <w:rsid w:val="004C2865"/>
    <w:rsid w:val="004C4801"/>
    <w:rsid w:val="004D3F52"/>
    <w:rsid w:val="004D524F"/>
    <w:rsid w:val="004D6C66"/>
    <w:rsid w:val="004E3098"/>
    <w:rsid w:val="004E6941"/>
    <w:rsid w:val="004E6F93"/>
    <w:rsid w:val="004F385E"/>
    <w:rsid w:val="004F68C2"/>
    <w:rsid w:val="005029F0"/>
    <w:rsid w:val="00502F75"/>
    <w:rsid w:val="00510D40"/>
    <w:rsid w:val="0051357E"/>
    <w:rsid w:val="00515FAD"/>
    <w:rsid w:val="00522B41"/>
    <w:rsid w:val="005255A6"/>
    <w:rsid w:val="00530194"/>
    <w:rsid w:val="0053305C"/>
    <w:rsid w:val="00534E6D"/>
    <w:rsid w:val="0054365F"/>
    <w:rsid w:val="005467A6"/>
    <w:rsid w:val="00546B4C"/>
    <w:rsid w:val="0054746B"/>
    <w:rsid w:val="00547740"/>
    <w:rsid w:val="00550B38"/>
    <w:rsid w:val="00551E13"/>
    <w:rsid w:val="0055407D"/>
    <w:rsid w:val="00554CEF"/>
    <w:rsid w:val="00555FEC"/>
    <w:rsid w:val="0055623C"/>
    <w:rsid w:val="0056212A"/>
    <w:rsid w:val="005746FF"/>
    <w:rsid w:val="00574E0B"/>
    <w:rsid w:val="00576AAD"/>
    <w:rsid w:val="00577245"/>
    <w:rsid w:val="00580E83"/>
    <w:rsid w:val="005853B1"/>
    <w:rsid w:val="00586BD0"/>
    <w:rsid w:val="00593B3B"/>
    <w:rsid w:val="00593BE1"/>
    <w:rsid w:val="0059445F"/>
    <w:rsid w:val="005A37C6"/>
    <w:rsid w:val="005A64D7"/>
    <w:rsid w:val="005A7AC2"/>
    <w:rsid w:val="005B30AB"/>
    <w:rsid w:val="005B4579"/>
    <w:rsid w:val="005B6061"/>
    <w:rsid w:val="005B7C04"/>
    <w:rsid w:val="005C4D1A"/>
    <w:rsid w:val="005C4D67"/>
    <w:rsid w:val="005C5EE7"/>
    <w:rsid w:val="005D0663"/>
    <w:rsid w:val="005D1EEF"/>
    <w:rsid w:val="005D3033"/>
    <w:rsid w:val="005D3D31"/>
    <w:rsid w:val="005D50D5"/>
    <w:rsid w:val="005D6E05"/>
    <w:rsid w:val="005E378F"/>
    <w:rsid w:val="005F0888"/>
    <w:rsid w:val="005F08B5"/>
    <w:rsid w:val="005F3B87"/>
    <w:rsid w:val="005F3F7E"/>
    <w:rsid w:val="005F5562"/>
    <w:rsid w:val="005F5B57"/>
    <w:rsid w:val="005F5CD6"/>
    <w:rsid w:val="005F7774"/>
    <w:rsid w:val="00600317"/>
    <w:rsid w:val="00601250"/>
    <w:rsid w:val="00603312"/>
    <w:rsid w:val="00612249"/>
    <w:rsid w:val="00623F46"/>
    <w:rsid w:val="00627487"/>
    <w:rsid w:val="00632A22"/>
    <w:rsid w:val="0063538B"/>
    <w:rsid w:val="00644E48"/>
    <w:rsid w:val="00647EBE"/>
    <w:rsid w:val="006503B1"/>
    <w:rsid w:val="006525FE"/>
    <w:rsid w:val="00661818"/>
    <w:rsid w:val="0066428B"/>
    <w:rsid w:val="006646B0"/>
    <w:rsid w:val="00664DC1"/>
    <w:rsid w:val="00666FB4"/>
    <w:rsid w:val="00667301"/>
    <w:rsid w:val="00674E95"/>
    <w:rsid w:val="00675C00"/>
    <w:rsid w:val="00690BAA"/>
    <w:rsid w:val="00697E41"/>
    <w:rsid w:val="006A1C12"/>
    <w:rsid w:val="006A28D0"/>
    <w:rsid w:val="006A6926"/>
    <w:rsid w:val="006A7DA0"/>
    <w:rsid w:val="006B3226"/>
    <w:rsid w:val="006B349B"/>
    <w:rsid w:val="006B4AA9"/>
    <w:rsid w:val="006B4B40"/>
    <w:rsid w:val="006B637A"/>
    <w:rsid w:val="006B789F"/>
    <w:rsid w:val="006C1A40"/>
    <w:rsid w:val="006C5C4C"/>
    <w:rsid w:val="006D2D17"/>
    <w:rsid w:val="006D4ED2"/>
    <w:rsid w:val="006E0B2B"/>
    <w:rsid w:val="006E6EFA"/>
    <w:rsid w:val="006E7886"/>
    <w:rsid w:val="006F08DE"/>
    <w:rsid w:val="006F23FE"/>
    <w:rsid w:val="006F346A"/>
    <w:rsid w:val="006F4FD5"/>
    <w:rsid w:val="006F5136"/>
    <w:rsid w:val="006F6F58"/>
    <w:rsid w:val="00701512"/>
    <w:rsid w:val="00704300"/>
    <w:rsid w:val="007047E2"/>
    <w:rsid w:val="00710A13"/>
    <w:rsid w:val="00710A65"/>
    <w:rsid w:val="00711CD6"/>
    <w:rsid w:val="00714425"/>
    <w:rsid w:val="00714C65"/>
    <w:rsid w:val="00717E24"/>
    <w:rsid w:val="007236CE"/>
    <w:rsid w:val="00725607"/>
    <w:rsid w:val="00736368"/>
    <w:rsid w:val="007417D9"/>
    <w:rsid w:val="007432FA"/>
    <w:rsid w:val="00744138"/>
    <w:rsid w:val="00751272"/>
    <w:rsid w:val="007520AF"/>
    <w:rsid w:val="00753D3D"/>
    <w:rsid w:val="00756090"/>
    <w:rsid w:val="0076331E"/>
    <w:rsid w:val="0076466C"/>
    <w:rsid w:val="0076642C"/>
    <w:rsid w:val="007673E3"/>
    <w:rsid w:val="007735DF"/>
    <w:rsid w:val="007764E8"/>
    <w:rsid w:val="00783A2A"/>
    <w:rsid w:val="00785ECA"/>
    <w:rsid w:val="00787E9B"/>
    <w:rsid w:val="00791E47"/>
    <w:rsid w:val="0079480B"/>
    <w:rsid w:val="00796E35"/>
    <w:rsid w:val="007A390E"/>
    <w:rsid w:val="007A3BCD"/>
    <w:rsid w:val="007B0A25"/>
    <w:rsid w:val="007B1335"/>
    <w:rsid w:val="007B1835"/>
    <w:rsid w:val="007B5ED3"/>
    <w:rsid w:val="007B7B77"/>
    <w:rsid w:val="007C5F70"/>
    <w:rsid w:val="007D11A3"/>
    <w:rsid w:val="007D4A0D"/>
    <w:rsid w:val="007D7C3A"/>
    <w:rsid w:val="007E2779"/>
    <w:rsid w:val="007E3523"/>
    <w:rsid w:val="007E3A43"/>
    <w:rsid w:val="007E42AA"/>
    <w:rsid w:val="007E4B5D"/>
    <w:rsid w:val="007F1117"/>
    <w:rsid w:val="007F6CB9"/>
    <w:rsid w:val="007F72F3"/>
    <w:rsid w:val="007F7C1E"/>
    <w:rsid w:val="00800755"/>
    <w:rsid w:val="00805C8E"/>
    <w:rsid w:val="008061B6"/>
    <w:rsid w:val="008113A3"/>
    <w:rsid w:val="00815990"/>
    <w:rsid w:val="00817D10"/>
    <w:rsid w:val="00817EBF"/>
    <w:rsid w:val="0082543F"/>
    <w:rsid w:val="00830D27"/>
    <w:rsid w:val="008350F4"/>
    <w:rsid w:val="008353C2"/>
    <w:rsid w:val="00836134"/>
    <w:rsid w:val="00841563"/>
    <w:rsid w:val="00841692"/>
    <w:rsid w:val="00842C7C"/>
    <w:rsid w:val="008446A5"/>
    <w:rsid w:val="0084520A"/>
    <w:rsid w:val="008457A0"/>
    <w:rsid w:val="00845C88"/>
    <w:rsid w:val="00846EE5"/>
    <w:rsid w:val="0084751B"/>
    <w:rsid w:val="00851F4D"/>
    <w:rsid w:val="008529FE"/>
    <w:rsid w:val="00853408"/>
    <w:rsid w:val="00854E8B"/>
    <w:rsid w:val="00860304"/>
    <w:rsid w:val="0086051E"/>
    <w:rsid w:val="008607F6"/>
    <w:rsid w:val="00861D8E"/>
    <w:rsid w:val="00862A32"/>
    <w:rsid w:val="00864A3F"/>
    <w:rsid w:val="00870986"/>
    <w:rsid w:val="008716C5"/>
    <w:rsid w:val="00877E99"/>
    <w:rsid w:val="008803E7"/>
    <w:rsid w:val="008805F8"/>
    <w:rsid w:val="00881F32"/>
    <w:rsid w:val="008827DB"/>
    <w:rsid w:val="008842E6"/>
    <w:rsid w:val="00893124"/>
    <w:rsid w:val="00894C7D"/>
    <w:rsid w:val="008975FD"/>
    <w:rsid w:val="008A45B3"/>
    <w:rsid w:val="008A5E6E"/>
    <w:rsid w:val="008A70C5"/>
    <w:rsid w:val="008B0734"/>
    <w:rsid w:val="008C041E"/>
    <w:rsid w:val="008C173B"/>
    <w:rsid w:val="008C2EBB"/>
    <w:rsid w:val="008C3F49"/>
    <w:rsid w:val="008C6706"/>
    <w:rsid w:val="008D0FF6"/>
    <w:rsid w:val="008D1729"/>
    <w:rsid w:val="008D35D5"/>
    <w:rsid w:val="008D4071"/>
    <w:rsid w:val="008D520E"/>
    <w:rsid w:val="008D6EAC"/>
    <w:rsid w:val="008E2E54"/>
    <w:rsid w:val="008E3D31"/>
    <w:rsid w:val="008E52A0"/>
    <w:rsid w:val="008E7547"/>
    <w:rsid w:val="008E7962"/>
    <w:rsid w:val="008F02C8"/>
    <w:rsid w:val="008F0738"/>
    <w:rsid w:val="00901731"/>
    <w:rsid w:val="0090313C"/>
    <w:rsid w:val="00903730"/>
    <w:rsid w:val="00907E2E"/>
    <w:rsid w:val="009114A9"/>
    <w:rsid w:val="00911B69"/>
    <w:rsid w:val="0091269A"/>
    <w:rsid w:val="00913194"/>
    <w:rsid w:val="00913360"/>
    <w:rsid w:val="009151B6"/>
    <w:rsid w:val="00915F11"/>
    <w:rsid w:val="00920861"/>
    <w:rsid w:val="00925E19"/>
    <w:rsid w:val="0093065B"/>
    <w:rsid w:val="00930A18"/>
    <w:rsid w:val="009318E2"/>
    <w:rsid w:val="00932662"/>
    <w:rsid w:val="009327A6"/>
    <w:rsid w:val="00933708"/>
    <w:rsid w:val="00935FF0"/>
    <w:rsid w:val="009460ED"/>
    <w:rsid w:val="0094697C"/>
    <w:rsid w:val="00947D34"/>
    <w:rsid w:val="00947F1E"/>
    <w:rsid w:val="00956765"/>
    <w:rsid w:val="009607DE"/>
    <w:rsid w:val="009608E4"/>
    <w:rsid w:val="00962524"/>
    <w:rsid w:val="00964475"/>
    <w:rsid w:val="00964A32"/>
    <w:rsid w:val="00965011"/>
    <w:rsid w:val="0096646A"/>
    <w:rsid w:val="00977C48"/>
    <w:rsid w:val="00985E4E"/>
    <w:rsid w:val="009872A7"/>
    <w:rsid w:val="00987306"/>
    <w:rsid w:val="0099361D"/>
    <w:rsid w:val="00993F0D"/>
    <w:rsid w:val="00995A0C"/>
    <w:rsid w:val="00997410"/>
    <w:rsid w:val="00997466"/>
    <w:rsid w:val="009A71E8"/>
    <w:rsid w:val="009B1864"/>
    <w:rsid w:val="009B339F"/>
    <w:rsid w:val="009B5054"/>
    <w:rsid w:val="009C329D"/>
    <w:rsid w:val="009C3C6B"/>
    <w:rsid w:val="009C600D"/>
    <w:rsid w:val="009C6495"/>
    <w:rsid w:val="009D0EE9"/>
    <w:rsid w:val="009D555F"/>
    <w:rsid w:val="009D56FA"/>
    <w:rsid w:val="009D60CC"/>
    <w:rsid w:val="009E295F"/>
    <w:rsid w:val="009E2F84"/>
    <w:rsid w:val="009E43C6"/>
    <w:rsid w:val="009F5DC1"/>
    <w:rsid w:val="009F779F"/>
    <w:rsid w:val="009F78F9"/>
    <w:rsid w:val="00A00EB3"/>
    <w:rsid w:val="00A0248E"/>
    <w:rsid w:val="00A02E89"/>
    <w:rsid w:val="00A06264"/>
    <w:rsid w:val="00A07D7B"/>
    <w:rsid w:val="00A12C4A"/>
    <w:rsid w:val="00A13759"/>
    <w:rsid w:val="00A20BF3"/>
    <w:rsid w:val="00A22405"/>
    <w:rsid w:val="00A2266A"/>
    <w:rsid w:val="00A23634"/>
    <w:rsid w:val="00A24448"/>
    <w:rsid w:val="00A265A7"/>
    <w:rsid w:val="00A2776A"/>
    <w:rsid w:val="00A32EDA"/>
    <w:rsid w:val="00A47844"/>
    <w:rsid w:val="00A47F19"/>
    <w:rsid w:val="00A555BF"/>
    <w:rsid w:val="00A56C0E"/>
    <w:rsid w:val="00A612AA"/>
    <w:rsid w:val="00A617BD"/>
    <w:rsid w:val="00A62E48"/>
    <w:rsid w:val="00A63E0D"/>
    <w:rsid w:val="00A70859"/>
    <w:rsid w:val="00A71E41"/>
    <w:rsid w:val="00A7509A"/>
    <w:rsid w:val="00A75282"/>
    <w:rsid w:val="00A7712E"/>
    <w:rsid w:val="00A83AF9"/>
    <w:rsid w:val="00A91703"/>
    <w:rsid w:val="00A91B77"/>
    <w:rsid w:val="00A92007"/>
    <w:rsid w:val="00A92E73"/>
    <w:rsid w:val="00A97216"/>
    <w:rsid w:val="00AA1987"/>
    <w:rsid w:val="00AA2FB6"/>
    <w:rsid w:val="00AB0E67"/>
    <w:rsid w:val="00AB1DCB"/>
    <w:rsid w:val="00AB4055"/>
    <w:rsid w:val="00AB46DC"/>
    <w:rsid w:val="00AB635D"/>
    <w:rsid w:val="00AB6DB3"/>
    <w:rsid w:val="00AD22AE"/>
    <w:rsid w:val="00AD306A"/>
    <w:rsid w:val="00B01081"/>
    <w:rsid w:val="00B034BA"/>
    <w:rsid w:val="00B03B29"/>
    <w:rsid w:val="00B05340"/>
    <w:rsid w:val="00B061C5"/>
    <w:rsid w:val="00B062DC"/>
    <w:rsid w:val="00B0780E"/>
    <w:rsid w:val="00B11275"/>
    <w:rsid w:val="00B13451"/>
    <w:rsid w:val="00B13520"/>
    <w:rsid w:val="00B14822"/>
    <w:rsid w:val="00B16CEC"/>
    <w:rsid w:val="00B17C05"/>
    <w:rsid w:val="00B23098"/>
    <w:rsid w:val="00B2429E"/>
    <w:rsid w:val="00B305F5"/>
    <w:rsid w:val="00B32C78"/>
    <w:rsid w:val="00B32E74"/>
    <w:rsid w:val="00B40D0E"/>
    <w:rsid w:val="00B4232A"/>
    <w:rsid w:val="00B45739"/>
    <w:rsid w:val="00B51858"/>
    <w:rsid w:val="00B524CF"/>
    <w:rsid w:val="00B52E6D"/>
    <w:rsid w:val="00B56290"/>
    <w:rsid w:val="00B622CC"/>
    <w:rsid w:val="00B64933"/>
    <w:rsid w:val="00B7588B"/>
    <w:rsid w:val="00B82820"/>
    <w:rsid w:val="00B84664"/>
    <w:rsid w:val="00B84DAC"/>
    <w:rsid w:val="00B84FE3"/>
    <w:rsid w:val="00B8687E"/>
    <w:rsid w:val="00B9278C"/>
    <w:rsid w:val="00BA08A1"/>
    <w:rsid w:val="00BA2091"/>
    <w:rsid w:val="00BA534B"/>
    <w:rsid w:val="00BB0648"/>
    <w:rsid w:val="00BB37CE"/>
    <w:rsid w:val="00BB3C3F"/>
    <w:rsid w:val="00BB7BDB"/>
    <w:rsid w:val="00BB7E04"/>
    <w:rsid w:val="00BC1BA2"/>
    <w:rsid w:val="00BC7311"/>
    <w:rsid w:val="00BD1505"/>
    <w:rsid w:val="00BD37EE"/>
    <w:rsid w:val="00BD740B"/>
    <w:rsid w:val="00BE0182"/>
    <w:rsid w:val="00BE1ACC"/>
    <w:rsid w:val="00BE2839"/>
    <w:rsid w:val="00BE3A6D"/>
    <w:rsid w:val="00BE3D38"/>
    <w:rsid w:val="00BE6CF7"/>
    <w:rsid w:val="00BE7546"/>
    <w:rsid w:val="00BF04E3"/>
    <w:rsid w:val="00BF26DD"/>
    <w:rsid w:val="00BF3404"/>
    <w:rsid w:val="00BF5B8E"/>
    <w:rsid w:val="00BF62F2"/>
    <w:rsid w:val="00C01614"/>
    <w:rsid w:val="00C01E3B"/>
    <w:rsid w:val="00C02DA0"/>
    <w:rsid w:val="00C041D5"/>
    <w:rsid w:val="00C202EB"/>
    <w:rsid w:val="00C20B96"/>
    <w:rsid w:val="00C26E1D"/>
    <w:rsid w:val="00C3276E"/>
    <w:rsid w:val="00C33274"/>
    <w:rsid w:val="00C3383F"/>
    <w:rsid w:val="00C372EC"/>
    <w:rsid w:val="00C404F2"/>
    <w:rsid w:val="00C40965"/>
    <w:rsid w:val="00C409C0"/>
    <w:rsid w:val="00C40F34"/>
    <w:rsid w:val="00C412F8"/>
    <w:rsid w:val="00C43073"/>
    <w:rsid w:val="00C45E4E"/>
    <w:rsid w:val="00C4726E"/>
    <w:rsid w:val="00C536D9"/>
    <w:rsid w:val="00C541BA"/>
    <w:rsid w:val="00C546CA"/>
    <w:rsid w:val="00C54930"/>
    <w:rsid w:val="00C55ACC"/>
    <w:rsid w:val="00C72AD4"/>
    <w:rsid w:val="00C73BF9"/>
    <w:rsid w:val="00C74095"/>
    <w:rsid w:val="00C74683"/>
    <w:rsid w:val="00C74ADA"/>
    <w:rsid w:val="00C775CB"/>
    <w:rsid w:val="00C82F73"/>
    <w:rsid w:val="00C85A3D"/>
    <w:rsid w:val="00C868D3"/>
    <w:rsid w:val="00C93E56"/>
    <w:rsid w:val="00C95DD4"/>
    <w:rsid w:val="00C97CDE"/>
    <w:rsid w:val="00CA01C6"/>
    <w:rsid w:val="00CA104F"/>
    <w:rsid w:val="00CA284A"/>
    <w:rsid w:val="00CA50BE"/>
    <w:rsid w:val="00CB1B7E"/>
    <w:rsid w:val="00CB24A5"/>
    <w:rsid w:val="00CB2FEF"/>
    <w:rsid w:val="00CB3954"/>
    <w:rsid w:val="00CB500C"/>
    <w:rsid w:val="00CB6387"/>
    <w:rsid w:val="00CB7306"/>
    <w:rsid w:val="00CC0171"/>
    <w:rsid w:val="00CC7EE2"/>
    <w:rsid w:val="00CD0A67"/>
    <w:rsid w:val="00CD1BCC"/>
    <w:rsid w:val="00CD204B"/>
    <w:rsid w:val="00CD4CA0"/>
    <w:rsid w:val="00CD4E21"/>
    <w:rsid w:val="00CD7D19"/>
    <w:rsid w:val="00CF2594"/>
    <w:rsid w:val="00D019A5"/>
    <w:rsid w:val="00D063E1"/>
    <w:rsid w:val="00D06C7D"/>
    <w:rsid w:val="00D070C0"/>
    <w:rsid w:val="00D17FFE"/>
    <w:rsid w:val="00D23546"/>
    <w:rsid w:val="00D26852"/>
    <w:rsid w:val="00D27C15"/>
    <w:rsid w:val="00D31748"/>
    <w:rsid w:val="00D34E3D"/>
    <w:rsid w:val="00D372C6"/>
    <w:rsid w:val="00D374B6"/>
    <w:rsid w:val="00D41088"/>
    <w:rsid w:val="00D423BD"/>
    <w:rsid w:val="00D455D6"/>
    <w:rsid w:val="00D52F86"/>
    <w:rsid w:val="00D53640"/>
    <w:rsid w:val="00D54C7B"/>
    <w:rsid w:val="00D554E9"/>
    <w:rsid w:val="00D55D68"/>
    <w:rsid w:val="00D55E2E"/>
    <w:rsid w:val="00D56156"/>
    <w:rsid w:val="00D5660A"/>
    <w:rsid w:val="00D57040"/>
    <w:rsid w:val="00D62921"/>
    <w:rsid w:val="00D7177D"/>
    <w:rsid w:val="00D728DD"/>
    <w:rsid w:val="00D72C98"/>
    <w:rsid w:val="00D72E6A"/>
    <w:rsid w:val="00D768CB"/>
    <w:rsid w:val="00D77601"/>
    <w:rsid w:val="00D819EC"/>
    <w:rsid w:val="00D82C15"/>
    <w:rsid w:val="00D8704A"/>
    <w:rsid w:val="00D875FD"/>
    <w:rsid w:val="00D91E62"/>
    <w:rsid w:val="00D92574"/>
    <w:rsid w:val="00D93A58"/>
    <w:rsid w:val="00D94CB6"/>
    <w:rsid w:val="00D94D42"/>
    <w:rsid w:val="00D97FC0"/>
    <w:rsid w:val="00DA07C9"/>
    <w:rsid w:val="00DA1B61"/>
    <w:rsid w:val="00DA7DE7"/>
    <w:rsid w:val="00DB19BB"/>
    <w:rsid w:val="00DB2923"/>
    <w:rsid w:val="00DB464D"/>
    <w:rsid w:val="00DB473A"/>
    <w:rsid w:val="00DB4AAF"/>
    <w:rsid w:val="00DC44C9"/>
    <w:rsid w:val="00DC725A"/>
    <w:rsid w:val="00DD07DC"/>
    <w:rsid w:val="00DD17A9"/>
    <w:rsid w:val="00DD1AB6"/>
    <w:rsid w:val="00DD5BDE"/>
    <w:rsid w:val="00DE06E6"/>
    <w:rsid w:val="00DE30D3"/>
    <w:rsid w:val="00DE31B1"/>
    <w:rsid w:val="00DE715E"/>
    <w:rsid w:val="00DE73FF"/>
    <w:rsid w:val="00DE76CA"/>
    <w:rsid w:val="00DF1D49"/>
    <w:rsid w:val="00DF3715"/>
    <w:rsid w:val="00DF4E34"/>
    <w:rsid w:val="00DF6151"/>
    <w:rsid w:val="00DF6A22"/>
    <w:rsid w:val="00E02179"/>
    <w:rsid w:val="00E02A41"/>
    <w:rsid w:val="00E038B3"/>
    <w:rsid w:val="00E050D7"/>
    <w:rsid w:val="00E12F1F"/>
    <w:rsid w:val="00E1370B"/>
    <w:rsid w:val="00E149F1"/>
    <w:rsid w:val="00E16505"/>
    <w:rsid w:val="00E25101"/>
    <w:rsid w:val="00E2614D"/>
    <w:rsid w:val="00E3023B"/>
    <w:rsid w:val="00E30F1A"/>
    <w:rsid w:val="00E3792E"/>
    <w:rsid w:val="00E4337F"/>
    <w:rsid w:val="00E474AA"/>
    <w:rsid w:val="00E50686"/>
    <w:rsid w:val="00E51623"/>
    <w:rsid w:val="00E51867"/>
    <w:rsid w:val="00E52E55"/>
    <w:rsid w:val="00E53083"/>
    <w:rsid w:val="00E53712"/>
    <w:rsid w:val="00E60011"/>
    <w:rsid w:val="00E60A8E"/>
    <w:rsid w:val="00E6400E"/>
    <w:rsid w:val="00E640B3"/>
    <w:rsid w:val="00E657AF"/>
    <w:rsid w:val="00E65F00"/>
    <w:rsid w:val="00E66261"/>
    <w:rsid w:val="00E669E0"/>
    <w:rsid w:val="00E7106F"/>
    <w:rsid w:val="00E71399"/>
    <w:rsid w:val="00E71A0B"/>
    <w:rsid w:val="00E723CE"/>
    <w:rsid w:val="00E772F5"/>
    <w:rsid w:val="00E82613"/>
    <w:rsid w:val="00E84495"/>
    <w:rsid w:val="00E84514"/>
    <w:rsid w:val="00E90A5A"/>
    <w:rsid w:val="00E91590"/>
    <w:rsid w:val="00E921DE"/>
    <w:rsid w:val="00E92371"/>
    <w:rsid w:val="00E9302F"/>
    <w:rsid w:val="00EA022C"/>
    <w:rsid w:val="00EA22E4"/>
    <w:rsid w:val="00EA5CDD"/>
    <w:rsid w:val="00EB1F2F"/>
    <w:rsid w:val="00EB472C"/>
    <w:rsid w:val="00EC12BB"/>
    <w:rsid w:val="00EC20EA"/>
    <w:rsid w:val="00EC29AE"/>
    <w:rsid w:val="00EC4479"/>
    <w:rsid w:val="00EC6001"/>
    <w:rsid w:val="00EC6DB9"/>
    <w:rsid w:val="00ED1CA0"/>
    <w:rsid w:val="00ED2F34"/>
    <w:rsid w:val="00ED3315"/>
    <w:rsid w:val="00ED5F49"/>
    <w:rsid w:val="00ED6B16"/>
    <w:rsid w:val="00ED77CC"/>
    <w:rsid w:val="00EE452A"/>
    <w:rsid w:val="00EE4A50"/>
    <w:rsid w:val="00EE4E8A"/>
    <w:rsid w:val="00EE5646"/>
    <w:rsid w:val="00EF4E56"/>
    <w:rsid w:val="00EF73D4"/>
    <w:rsid w:val="00F126EC"/>
    <w:rsid w:val="00F14787"/>
    <w:rsid w:val="00F15C66"/>
    <w:rsid w:val="00F17BD3"/>
    <w:rsid w:val="00F20BA8"/>
    <w:rsid w:val="00F32A81"/>
    <w:rsid w:val="00F36323"/>
    <w:rsid w:val="00F41AFF"/>
    <w:rsid w:val="00F4229A"/>
    <w:rsid w:val="00F53857"/>
    <w:rsid w:val="00F56DFC"/>
    <w:rsid w:val="00F57E40"/>
    <w:rsid w:val="00F61A3F"/>
    <w:rsid w:val="00F6377C"/>
    <w:rsid w:val="00F64275"/>
    <w:rsid w:val="00F6521B"/>
    <w:rsid w:val="00F65FD0"/>
    <w:rsid w:val="00F667F4"/>
    <w:rsid w:val="00F81FAB"/>
    <w:rsid w:val="00F835B0"/>
    <w:rsid w:val="00F84925"/>
    <w:rsid w:val="00F861CA"/>
    <w:rsid w:val="00FA4CC3"/>
    <w:rsid w:val="00FA4E7E"/>
    <w:rsid w:val="00FA5408"/>
    <w:rsid w:val="00FA64E0"/>
    <w:rsid w:val="00FA6A4C"/>
    <w:rsid w:val="00FB0801"/>
    <w:rsid w:val="00FB2910"/>
    <w:rsid w:val="00FB4B41"/>
    <w:rsid w:val="00FB70C8"/>
    <w:rsid w:val="00FC0F88"/>
    <w:rsid w:val="00FC10F2"/>
    <w:rsid w:val="00FC3A24"/>
    <w:rsid w:val="00FC577C"/>
    <w:rsid w:val="00FC6877"/>
    <w:rsid w:val="00FC7690"/>
    <w:rsid w:val="00FD136E"/>
    <w:rsid w:val="00FD2084"/>
    <w:rsid w:val="00FD27FA"/>
    <w:rsid w:val="00FD4C37"/>
    <w:rsid w:val="00FD5430"/>
    <w:rsid w:val="00FD723F"/>
    <w:rsid w:val="00FF05F0"/>
    <w:rsid w:val="00FF16D6"/>
    <w:rsid w:val="00FF2D9D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605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spacing w:line="360" w:lineRule="auto"/>
      <w:jc w:val="both"/>
    </w:pPr>
    <w:rPr>
      <w:sz w:val="28"/>
    </w:rPr>
  </w:style>
  <w:style w:type="paragraph" w:styleId="20">
    <w:name w:val="Body Text 2"/>
    <w:basedOn w:val="a"/>
    <w:rsid w:val="00B56290"/>
    <w:pPr>
      <w:spacing w:after="120" w:line="480" w:lineRule="auto"/>
    </w:pPr>
  </w:style>
  <w:style w:type="paragraph" w:styleId="a5">
    <w:name w:val="Plain Text"/>
    <w:basedOn w:val="a"/>
    <w:rsid w:val="00096767"/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096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464234"/>
    <w:pPr>
      <w:spacing w:after="120"/>
      <w:ind w:left="283"/>
    </w:pPr>
  </w:style>
  <w:style w:type="paragraph" w:styleId="a8">
    <w:name w:val="Balloon Text"/>
    <w:basedOn w:val="a"/>
    <w:semiHidden/>
    <w:rsid w:val="000460A1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86051E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B84DAC"/>
    <w:rPr>
      <w:sz w:val="28"/>
      <w:szCs w:val="24"/>
    </w:rPr>
  </w:style>
  <w:style w:type="paragraph" w:customStyle="1" w:styleId="aa">
    <w:name w:val="Знак Знак Знак Знак Знак Знак Знак"/>
    <w:basedOn w:val="a"/>
    <w:rsid w:val="00B230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32A8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Г</vt:lpstr>
    </vt:vector>
  </TitlesOfParts>
  <Company>Нолинский РФО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User</dc:creator>
  <cp:lastModifiedBy>Server</cp:lastModifiedBy>
  <cp:revision>2</cp:revision>
  <cp:lastPrinted>2017-03-29T12:14:00Z</cp:lastPrinted>
  <dcterms:created xsi:type="dcterms:W3CDTF">2017-07-03T10:50:00Z</dcterms:created>
  <dcterms:modified xsi:type="dcterms:W3CDTF">2017-07-03T10:50:00Z</dcterms:modified>
</cp:coreProperties>
</file>